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4A4379" w14:textId="72E0DC85" w:rsidR="00A32D93" w:rsidRPr="00A32D93" w:rsidRDefault="00A32D93" w:rsidP="00A32D93">
      <w:pPr>
        <w:tabs>
          <w:tab w:val="left" w:pos="1985"/>
        </w:tabs>
        <w:ind w:left="1985" w:hanging="1985"/>
        <w:rPr>
          <w:rFonts w:eastAsia="MS Mincho"/>
          <w:b/>
          <w:sz w:val="24"/>
          <w:szCs w:val="24"/>
          <w:lang w:eastAsia="en-GB"/>
        </w:rPr>
      </w:pPr>
      <w:r w:rsidRPr="00A32D93">
        <w:rPr>
          <w:rFonts w:eastAsia="MS Mincho"/>
          <w:b/>
          <w:sz w:val="24"/>
          <w:szCs w:val="24"/>
          <w:lang w:eastAsia="en-GB"/>
        </w:rPr>
        <w:t>3GPP TSG-RAN WG2 Meeting #113 bis electronic</w:t>
      </w:r>
      <w:r w:rsidRPr="00A32D93">
        <w:rPr>
          <w:rFonts w:eastAsia="MS Mincho"/>
          <w:b/>
          <w:sz w:val="24"/>
          <w:szCs w:val="24"/>
          <w:lang w:eastAsia="en-GB"/>
        </w:rPr>
        <w:tab/>
      </w:r>
      <w:r>
        <w:rPr>
          <w:rFonts w:eastAsia="MS Mincho"/>
          <w:b/>
          <w:sz w:val="24"/>
          <w:szCs w:val="24"/>
          <w:lang w:eastAsia="en-GB"/>
        </w:rPr>
        <w:t xml:space="preserve">                                     </w:t>
      </w:r>
      <w:r w:rsidR="005E18A1" w:rsidRPr="005E18A1">
        <w:rPr>
          <w:rFonts w:eastAsia="MS Mincho"/>
          <w:b/>
          <w:sz w:val="24"/>
          <w:szCs w:val="24"/>
          <w:lang w:eastAsia="en-GB"/>
        </w:rPr>
        <w:t>R2-2103704</w:t>
      </w:r>
    </w:p>
    <w:p w14:paraId="7A0B4D53" w14:textId="77777777" w:rsidR="00A32D93" w:rsidRDefault="00A32D93" w:rsidP="00A32D93">
      <w:pPr>
        <w:tabs>
          <w:tab w:val="left" w:pos="1985"/>
        </w:tabs>
        <w:ind w:left="1985" w:hanging="1985"/>
        <w:rPr>
          <w:rFonts w:eastAsia="MS Mincho"/>
          <w:b/>
          <w:sz w:val="24"/>
          <w:szCs w:val="24"/>
          <w:lang w:eastAsia="en-GB"/>
        </w:rPr>
      </w:pPr>
      <w:r w:rsidRPr="00A32D93">
        <w:rPr>
          <w:rFonts w:eastAsia="MS Mincho"/>
          <w:b/>
          <w:sz w:val="24"/>
          <w:szCs w:val="24"/>
          <w:lang w:eastAsia="en-GB"/>
        </w:rPr>
        <w:t>Online, April 12 – April 20, 2021</w:t>
      </w:r>
    </w:p>
    <w:p w14:paraId="1EA25739" w14:textId="77777777" w:rsidR="00CD4C7B" w:rsidRPr="00021049" w:rsidRDefault="00E7481A" w:rsidP="00A32D93">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5A5028" w:rsidRPr="008A34D1">
        <w:rPr>
          <w:rFonts w:cs="Arial"/>
          <w:b/>
          <w:bCs/>
          <w:sz w:val="24"/>
          <w:lang w:eastAsia="zh-CN"/>
        </w:rPr>
        <w:t>8.1.</w:t>
      </w:r>
      <w:r w:rsidR="00D8247A" w:rsidRPr="008A34D1">
        <w:rPr>
          <w:rFonts w:cs="Arial"/>
          <w:b/>
          <w:bCs/>
          <w:sz w:val="24"/>
          <w:lang w:eastAsia="zh-CN"/>
        </w:rPr>
        <w:t>3</w:t>
      </w:r>
    </w:p>
    <w:p w14:paraId="54F8F91A"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6E793AA7" w14:textId="2A541408"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5E18A1">
        <w:rPr>
          <w:rFonts w:cs="Arial"/>
          <w:b/>
          <w:bCs/>
          <w:sz w:val="24"/>
        </w:rPr>
        <w:t xml:space="preserve">Discussion </w:t>
      </w:r>
      <w:r w:rsidR="00FB0B87">
        <w:rPr>
          <w:rFonts w:cs="Arial"/>
          <w:b/>
          <w:bCs/>
          <w:sz w:val="24"/>
          <w:lang w:eastAsia="zh-CN"/>
        </w:rPr>
        <w:t>on</w:t>
      </w:r>
      <w:r w:rsidR="005A5028">
        <w:rPr>
          <w:rFonts w:cs="Arial"/>
          <w:b/>
          <w:bCs/>
          <w:sz w:val="24"/>
          <w:lang w:eastAsia="zh-CN"/>
        </w:rPr>
        <w:t xml:space="preserve"> </w:t>
      </w:r>
      <w:r w:rsidR="009169C7">
        <w:rPr>
          <w:rFonts w:cs="Arial"/>
          <w:b/>
          <w:bCs/>
          <w:sz w:val="24"/>
          <w:lang w:eastAsia="zh-CN"/>
        </w:rPr>
        <w:t>delivery mode 2</w:t>
      </w:r>
      <w:r w:rsidR="005E18A1">
        <w:rPr>
          <w:rFonts w:cs="Arial"/>
          <w:b/>
          <w:bCs/>
          <w:sz w:val="24"/>
          <w:lang w:eastAsia="zh-CN"/>
        </w:rPr>
        <w:t xml:space="preserve"> r</w:t>
      </w:r>
      <w:r w:rsidR="005E18A1" w:rsidRPr="005E18A1">
        <w:rPr>
          <w:rFonts w:cs="Arial"/>
          <w:b/>
          <w:bCs/>
          <w:sz w:val="24"/>
          <w:lang w:eastAsia="zh-CN"/>
        </w:rPr>
        <w:t>emaining issues</w:t>
      </w:r>
      <w:r w:rsidR="009169C7">
        <w:rPr>
          <w:rFonts w:cs="Arial"/>
          <w:b/>
          <w:bCs/>
          <w:sz w:val="24"/>
          <w:lang w:eastAsia="zh-CN"/>
        </w:rPr>
        <w:t xml:space="preserve"> </w:t>
      </w:r>
    </w:p>
    <w:bookmarkEnd w:id="0"/>
    <w:bookmarkEnd w:id="1"/>
    <w:p w14:paraId="3BCBFB33"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1B70A7F9" w14:textId="77777777" w:rsidR="00AD34D0" w:rsidRDefault="0056573F" w:rsidP="00B63E1C">
      <w:pPr>
        <w:pStyle w:val="1"/>
      </w:pPr>
      <w:r w:rsidRPr="00727D3A">
        <w:t>Introduction</w:t>
      </w:r>
    </w:p>
    <w:p w14:paraId="4BE8CA22" w14:textId="77777777" w:rsidR="00741E2D" w:rsidRDefault="00AE5476" w:rsidP="00AE5476">
      <w:pPr>
        <w:rPr>
          <w:rFonts w:ascii="Times New Roman" w:hAnsi="Times New Roman"/>
          <w:lang w:eastAsia="zh-CN"/>
        </w:rPr>
      </w:pPr>
      <w:r>
        <w:rPr>
          <w:rFonts w:ascii="Times New Roman" w:hAnsi="Times New Roman"/>
          <w:lang w:eastAsia="zh-CN"/>
        </w:rPr>
        <w:t xml:space="preserve">In RAN2#112e, </w:t>
      </w:r>
      <w:r w:rsidR="00CA25C5">
        <w:rPr>
          <w:rFonts w:ascii="Times New Roman" w:hAnsi="Times New Roman" w:hint="eastAsia"/>
          <w:lang w:eastAsia="zh-CN"/>
        </w:rPr>
        <w:t>support</w:t>
      </w:r>
      <w:r w:rsidR="00CA25C5">
        <w:rPr>
          <w:rFonts w:ascii="Times New Roman" w:hAnsi="Times New Roman"/>
          <w:lang w:eastAsia="zh-CN"/>
        </w:rPr>
        <w:t xml:space="preserve"> </w:t>
      </w:r>
      <w:r w:rsidR="00CA25C5">
        <w:rPr>
          <w:rFonts w:ascii="Times New Roman" w:hAnsi="Times New Roman" w:hint="eastAsia"/>
          <w:lang w:eastAsia="zh-CN"/>
        </w:rPr>
        <w:t>of</w:t>
      </w:r>
      <w:r w:rsidR="00CA25C5">
        <w:rPr>
          <w:rFonts w:ascii="Times New Roman" w:hAnsi="Times New Roman"/>
          <w:lang w:eastAsia="zh-CN"/>
        </w:rPr>
        <w:t xml:space="preserve"> </w:t>
      </w:r>
      <w:r w:rsidR="00CA25C5">
        <w:rPr>
          <w:rFonts w:ascii="Times New Roman" w:hAnsi="Times New Roman" w:hint="eastAsia"/>
          <w:lang w:eastAsia="zh-CN"/>
        </w:rPr>
        <w:t>MBS</w:t>
      </w:r>
      <w:r w:rsidR="00CA25C5">
        <w:rPr>
          <w:rFonts w:ascii="Times New Roman" w:hAnsi="Times New Roman"/>
          <w:lang w:eastAsia="zh-CN"/>
        </w:rPr>
        <w:t xml:space="preserve"> </w:t>
      </w:r>
      <w:r w:rsidR="00CA25C5">
        <w:rPr>
          <w:rFonts w:ascii="Times New Roman" w:hAnsi="Times New Roman" w:hint="eastAsia"/>
          <w:lang w:eastAsia="zh-CN"/>
        </w:rPr>
        <w:t>idle</w:t>
      </w:r>
      <w:r w:rsidR="00CA25C5">
        <w:rPr>
          <w:rFonts w:ascii="Times New Roman" w:hAnsi="Times New Roman"/>
          <w:lang w:eastAsia="zh-CN"/>
        </w:rPr>
        <w:t xml:space="preserve"> </w:t>
      </w:r>
      <w:r w:rsidR="00CA25C5">
        <w:rPr>
          <w:rFonts w:ascii="Times New Roman" w:hAnsi="Times New Roman" w:hint="eastAsia"/>
          <w:lang w:eastAsia="zh-CN"/>
        </w:rPr>
        <w:t>mode</w:t>
      </w:r>
      <w:r w:rsidR="00CA25C5">
        <w:rPr>
          <w:rFonts w:ascii="Times New Roman" w:hAnsi="Times New Roman"/>
          <w:lang w:eastAsia="zh-CN"/>
        </w:rPr>
        <w:t xml:space="preserve"> </w:t>
      </w:r>
      <w:r w:rsidR="00CA25C5">
        <w:rPr>
          <w:rFonts w:ascii="Times New Roman" w:hAnsi="Times New Roman" w:hint="eastAsia"/>
          <w:lang w:eastAsia="zh-CN"/>
        </w:rPr>
        <w:t>or</w:t>
      </w:r>
      <w:r w:rsidR="00CA25C5">
        <w:rPr>
          <w:rFonts w:ascii="Times New Roman" w:hAnsi="Times New Roman"/>
          <w:lang w:eastAsia="zh-CN"/>
        </w:rPr>
        <w:t xml:space="preserve"> </w:t>
      </w:r>
      <w:r w:rsidR="00CA25C5">
        <w:rPr>
          <w:rFonts w:ascii="Times New Roman" w:hAnsi="Times New Roman" w:hint="eastAsia"/>
          <w:lang w:eastAsia="zh-CN"/>
        </w:rPr>
        <w:t>delivery</w:t>
      </w:r>
      <w:r w:rsidR="00CA25C5">
        <w:rPr>
          <w:rFonts w:ascii="Times New Roman" w:hAnsi="Times New Roman"/>
          <w:lang w:eastAsia="zh-CN"/>
        </w:rPr>
        <w:t xml:space="preserve"> </w:t>
      </w:r>
      <w:r w:rsidR="00CA25C5">
        <w:rPr>
          <w:rFonts w:ascii="Times New Roman" w:hAnsi="Times New Roman" w:hint="eastAsia"/>
          <w:lang w:eastAsia="zh-CN"/>
        </w:rPr>
        <w:t>mode</w:t>
      </w:r>
      <w:r w:rsidR="00CA25C5">
        <w:rPr>
          <w:rFonts w:ascii="Times New Roman" w:hAnsi="Times New Roman"/>
          <w:lang w:eastAsia="zh-CN"/>
        </w:rPr>
        <w:t xml:space="preserve"> 2 </w:t>
      </w:r>
      <w:r w:rsidR="00CA25C5">
        <w:rPr>
          <w:rFonts w:ascii="Times New Roman" w:hAnsi="Times New Roman" w:hint="eastAsia"/>
          <w:lang w:eastAsia="zh-CN"/>
        </w:rPr>
        <w:t>was</w:t>
      </w:r>
      <w:r w:rsidR="00CA25C5">
        <w:rPr>
          <w:rFonts w:ascii="Times New Roman" w:hAnsi="Times New Roman"/>
          <w:lang w:eastAsia="zh-CN"/>
        </w:rPr>
        <w:t xml:space="preserve"> </w:t>
      </w:r>
      <w:r w:rsidR="00CA25C5">
        <w:rPr>
          <w:rFonts w:ascii="Times New Roman" w:hAnsi="Times New Roman" w:hint="eastAsia"/>
          <w:lang w:eastAsia="zh-CN"/>
        </w:rPr>
        <w:t>discussed,</w:t>
      </w:r>
      <w:r w:rsidR="00CA25C5">
        <w:rPr>
          <w:rFonts w:ascii="Times New Roman" w:hAnsi="Times New Roman"/>
          <w:lang w:eastAsia="zh-CN"/>
        </w:rPr>
        <w:t xml:space="preserve"> and the following was agreed</w:t>
      </w:r>
      <w:r w:rsidR="008A34D1">
        <w:rPr>
          <w:rFonts w:ascii="Times New Roman" w:hAnsi="Times New Roman"/>
          <w:lang w:eastAsia="zh-CN"/>
        </w:rPr>
        <w:t xml:space="preserve"> [1]</w:t>
      </w:r>
      <w:r w:rsidR="00CA25C5">
        <w:rPr>
          <w:rFonts w:ascii="Times New Roman" w:hAnsi="Times New Roman"/>
          <w:lang w:eastAsia="zh-CN"/>
        </w:rPr>
        <w:t>:</w:t>
      </w:r>
    </w:p>
    <w:p w14:paraId="3C9F498D" w14:textId="77777777" w:rsidR="00244273" w:rsidRPr="00244273" w:rsidRDefault="00CA25C5" w:rsidP="00244273">
      <w:pPr>
        <w:pStyle w:val="Agreement"/>
      </w:pPr>
      <w:r>
        <w:t xml:space="preserve">UE receives the MBS configuration (for broadcast/delivery mode 2) by BCCH and/or MCCH (TBD), and this can be received in Idle / Inactive mode. Connected mode FFS (dep on UE cap and where service is provided etc). </w:t>
      </w:r>
      <w:r w:rsidRPr="00321E6D">
        <w:t>A notification mechanism is used to announce the change of MBS Control information.</w:t>
      </w:r>
    </w:p>
    <w:p w14:paraId="45D57FD6" w14:textId="72A62366" w:rsidR="00CA25C5" w:rsidRDefault="00983733" w:rsidP="00AE5476">
      <w:pPr>
        <w:rPr>
          <w:rFonts w:ascii="Times New Roman" w:hAnsi="Times New Roman"/>
          <w:lang w:eastAsia="zh-CN"/>
        </w:rPr>
      </w:pPr>
      <w:r>
        <w:rPr>
          <w:rFonts w:ascii="Times New Roman" w:hAnsi="Times New Roman"/>
          <w:lang w:eastAsia="zh-CN"/>
        </w:rPr>
        <w:t>I</w:t>
      </w:r>
      <w:r w:rsidR="00CA25C5">
        <w:rPr>
          <w:rFonts w:ascii="Times New Roman" w:hAnsi="Times New Roman"/>
          <w:lang w:eastAsia="zh-CN"/>
        </w:rPr>
        <w:t xml:space="preserve">n RAN2#113, </w:t>
      </w:r>
      <w:r w:rsidR="00921DF8">
        <w:rPr>
          <w:rFonts w:ascii="Times New Roman" w:hAnsi="Times New Roman"/>
          <w:lang w:eastAsia="zh-CN"/>
        </w:rPr>
        <w:t xml:space="preserve">following further agreements related to delivery mode 2 were made </w:t>
      </w:r>
      <w:r w:rsidR="00244273">
        <w:rPr>
          <w:rFonts w:ascii="Times New Roman" w:hAnsi="Times New Roman"/>
          <w:lang w:eastAsia="zh-CN"/>
        </w:rPr>
        <w:t>based on the post email discussion between the two meetings</w:t>
      </w:r>
      <w:r w:rsidR="00921DF8">
        <w:rPr>
          <w:rFonts w:ascii="Times New Roman" w:hAnsi="Times New Roman"/>
          <w:lang w:eastAsia="zh-CN"/>
        </w:rPr>
        <w:t>.</w:t>
      </w:r>
      <w:r w:rsidR="00244273">
        <w:rPr>
          <w:rFonts w:ascii="Times New Roman" w:hAnsi="Times New Roman"/>
          <w:lang w:eastAsia="zh-CN"/>
        </w:rPr>
        <w:t xml:space="preserve">  </w:t>
      </w:r>
      <w:r w:rsidR="00921DF8">
        <w:rPr>
          <w:rFonts w:ascii="Times New Roman" w:hAnsi="Times New Roman"/>
          <w:lang w:eastAsia="zh-CN"/>
        </w:rPr>
        <w:t xml:space="preserve">But </w:t>
      </w:r>
      <w:r w:rsidR="009169C7">
        <w:rPr>
          <w:rFonts w:ascii="Times New Roman" w:hAnsi="Times New Roman"/>
          <w:lang w:eastAsia="zh-CN"/>
        </w:rPr>
        <w:t>it’s more like a</w:t>
      </w:r>
      <w:r w:rsidR="009169C7" w:rsidRPr="009169C7">
        <w:t xml:space="preserve"> </w:t>
      </w:r>
      <w:r w:rsidR="009169C7" w:rsidRPr="009169C7">
        <w:rPr>
          <w:rFonts w:ascii="Times New Roman" w:hAnsi="Times New Roman"/>
          <w:lang w:eastAsia="zh-CN"/>
        </w:rPr>
        <w:t>conclusive</w:t>
      </w:r>
      <w:r w:rsidR="009169C7">
        <w:rPr>
          <w:rFonts w:ascii="Times New Roman" w:hAnsi="Times New Roman"/>
          <w:lang w:eastAsia="zh-CN"/>
        </w:rPr>
        <w:t xml:space="preserve"> description, without detail design</w:t>
      </w:r>
      <w:r w:rsidR="00244273">
        <w:rPr>
          <w:rFonts w:ascii="Times New Roman" w:hAnsi="Times New Roman"/>
          <w:lang w:eastAsia="zh-CN"/>
        </w:rPr>
        <w:t>. And there are still some FFS</w:t>
      </w:r>
      <w:r w:rsidR="00B97CA0">
        <w:rPr>
          <w:rFonts w:ascii="Times New Roman" w:hAnsi="Times New Roman"/>
          <w:lang w:eastAsia="zh-CN"/>
        </w:rPr>
        <w:t xml:space="preserve"> </w:t>
      </w:r>
      <w:r w:rsidR="00B97CA0">
        <w:rPr>
          <w:rFonts w:ascii="Times New Roman" w:hAnsi="Times New Roman" w:hint="eastAsia"/>
          <w:lang w:eastAsia="zh-CN"/>
        </w:rPr>
        <w:t>related</w:t>
      </w:r>
      <w:r w:rsidR="00B97CA0">
        <w:rPr>
          <w:rFonts w:ascii="Times New Roman" w:hAnsi="Times New Roman"/>
          <w:lang w:eastAsia="zh-CN"/>
        </w:rPr>
        <w:t xml:space="preserve"> </w:t>
      </w:r>
      <w:r w:rsidR="00B97CA0">
        <w:rPr>
          <w:rFonts w:ascii="Times New Roman" w:hAnsi="Times New Roman" w:hint="eastAsia"/>
          <w:lang w:eastAsia="zh-CN"/>
        </w:rPr>
        <w:t>to</w:t>
      </w:r>
      <w:r w:rsidR="00B97CA0">
        <w:rPr>
          <w:rFonts w:ascii="Times New Roman" w:hAnsi="Times New Roman"/>
          <w:lang w:eastAsia="zh-CN"/>
        </w:rPr>
        <w:t xml:space="preserve"> </w:t>
      </w:r>
      <w:r w:rsidR="00B97CA0">
        <w:rPr>
          <w:rFonts w:ascii="Times New Roman" w:hAnsi="Times New Roman" w:hint="eastAsia"/>
          <w:lang w:eastAsia="zh-CN"/>
        </w:rPr>
        <w:t>service</w:t>
      </w:r>
      <w:r w:rsidR="00B97CA0">
        <w:rPr>
          <w:rFonts w:ascii="Times New Roman" w:hAnsi="Times New Roman"/>
          <w:lang w:eastAsia="zh-CN"/>
        </w:rPr>
        <w:t xml:space="preserve"> </w:t>
      </w:r>
      <w:r w:rsidR="00B97CA0">
        <w:rPr>
          <w:rFonts w:ascii="Times New Roman" w:hAnsi="Times New Roman" w:hint="eastAsia"/>
          <w:lang w:eastAsia="zh-CN"/>
        </w:rPr>
        <w:t>continuity</w:t>
      </w:r>
      <w:r w:rsidR="008A34D1">
        <w:rPr>
          <w:rFonts w:ascii="Times New Roman" w:hAnsi="Times New Roman"/>
          <w:lang w:eastAsia="zh-CN"/>
        </w:rPr>
        <w:t xml:space="preserve"> [2]</w:t>
      </w:r>
      <w:r w:rsidR="00244273">
        <w:rPr>
          <w:rFonts w:ascii="Times New Roman" w:hAnsi="Times New Roman"/>
          <w:lang w:eastAsia="zh-CN"/>
        </w:rPr>
        <w:t>:</w:t>
      </w:r>
    </w:p>
    <w:p w14:paraId="2A9617E0" w14:textId="77777777" w:rsidR="00CA25C5" w:rsidRDefault="00CA25C5" w:rsidP="00CA25C5">
      <w:pPr>
        <w:pStyle w:val="Agreement"/>
        <w:tabs>
          <w:tab w:val="num" w:pos="9990"/>
        </w:tabs>
      </w:pPr>
      <w:r>
        <w:rPr>
          <w:rFonts w:ascii="Times New Roman" w:hAnsi="Times New Roman"/>
          <w:lang w:eastAsia="zh-CN"/>
        </w:rPr>
        <w:t xml:space="preserve"> </w:t>
      </w:r>
      <w:r w:rsidRPr="00F30BD3">
        <w:t xml:space="preserve">The </w:t>
      </w:r>
      <w:bookmarkStart w:id="2" w:name="_Hlk68017580"/>
      <w:r w:rsidRPr="00F30BD3">
        <w:t>two-step based approach (i.e. BCCH and MCCH) as adopted by LTE SC-PTM</w:t>
      </w:r>
      <w:bookmarkEnd w:id="2"/>
      <w:r w:rsidRPr="00F30BD3">
        <w:t xml:space="preserve"> is reused for the transmission of PTM configuration for NR MBS delivery mode 2.</w:t>
      </w:r>
      <w:r>
        <w:t xml:space="preserve"> </w:t>
      </w:r>
    </w:p>
    <w:p w14:paraId="5B1EABC3" w14:textId="77777777" w:rsidR="00CA25C5" w:rsidRDefault="00CA25C5" w:rsidP="00CA25C5">
      <w:pPr>
        <w:pStyle w:val="Agreement"/>
        <w:tabs>
          <w:tab w:val="num" w:pos="9990"/>
        </w:tabs>
        <w:rPr>
          <w:rFonts w:ascii="宋体" w:eastAsia="宋体" w:hAnsi="宋体"/>
          <w:lang w:eastAsia="zh-CN"/>
        </w:rPr>
      </w:pPr>
      <w:r>
        <w:t xml:space="preserve">Assume it is possible to </w:t>
      </w:r>
      <w:r w:rsidRPr="00F30BD3">
        <w:t>reuse LTE SC</w:t>
      </w:r>
      <w:r>
        <w:t>-PTM mechanism for the CONNECTED</w:t>
      </w:r>
      <w:r w:rsidRPr="00F30BD3">
        <w:t xml:space="preserve"> UEs to receive the PTM configuration for NR MBS delivery mode 2, i.e. broadcast based manner</w:t>
      </w:r>
      <w:r>
        <w:t xml:space="preserve">. </w:t>
      </w:r>
    </w:p>
    <w:p w14:paraId="42B04B4E" w14:textId="77777777" w:rsidR="00CA25C5" w:rsidRPr="00244273" w:rsidRDefault="00CA25C5" w:rsidP="00CA25C5">
      <w:pPr>
        <w:pStyle w:val="Agreement"/>
        <w:tabs>
          <w:tab w:val="num" w:pos="9990"/>
        </w:tabs>
        <w:rPr>
          <w:color w:val="000000" w:themeColor="text1"/>
        </w:rPr>
      </w:pPr>
      <w:r w:rsidRPr="00244273">
        <w:rPr>
          <w:color w:val="000000" w:themeColor="text1"/>
        </w:rPr>
        <w:t xml:space="preserve">Assume that MCCH change notification mechanism is used to notify the changes of MCCH configuration due to session start for delivery mode 2 of NR MBS (other cases FFS, if any). </w:t>
      </w:r>
    </w:p>
    <w:p w14:paraId="0045C5A8" w14:textId="77777777" w:rsidR="00244273" w:rsidRPr="00244273" w:rsidRDefault="00244273" w:rsidP="00244273">
      <w:pPr>
        <w:pStyle w:val="Agreement"/>
        <w:tabs>
          <w:tab w:val="num" w:pos="9990"/>
        </w:tabs>
        <w:rPr>
          <w:color w:val="000000" w:themeColor="text1"/>
        </w:rPr>
      </w:pPr>
      <w:r w:rsidRPr="00244273">
        <w:rPr>
          <w:color w:val="000000" w:themeColor="text1"/>
        </w:rPr>
        <w:t xml:space="preserve">Assume that MBS Interest Indication is supported for UEs in connected mode for Broadcast service (assume that as usual there is no mandatory network requirement, network action is up to network). </w:t>
      </w:r>
    </w:p>
    <w:p w14:paraId="0FBC7B1A" w14:textId="77777777" w:rsidR="00244273" w:rsidRPr="00244273" w:rsidRDefault="00244273" w:rsidP="00244273">
      <w:pPr>
        <w:pStyle w:val="Agreement"/>
        <w:tabs>
          <w:tab w:val="num" w:pos="9990"/>
        </w:tabs>
        <w:rPr>
          <w:color w:val="000000" w:themeColor="text1"/>
        </w:rPr>
      </w:pPr>
      <w:r w:rsidRPr="00244273">
        <w:rPr>
          <w:color w:val="000000" w:themeColor="text1"/>
        </w:rPr>
        <w:t xml:space="preserve">MBS Interest Indication is NOT supported for UEs in idle/inactive mode for NR MBS delivery mode 2. </w:t>
      </w:r>
    </w:p>
    <w:p w14:paraId="4CCB4958" w14:textId="77777777" w:rsidR="00244273" w:rsidRPr="00244273" w:rsidRDefault="00244273" w:rsidP="00244273">
      <w:pPr>
        <w:pStyle w:val="Agreement"/>
        <w:tabs>
          <w:tab w:val="num" w:pos="9990"/>
        </w:tabs>
        <w:rPr>
          <w:color w:val="000000" w:themeColor="text1"/>
        </w:rPr>
      </w:pPr>
      <w:bookmarkStart w:id="3" w:name="_Hlk68103294"/>
      <w:r w:rsidRPr="00244273">
        <w:rPr>
          <w:color w:val="000000" w:themeColor="text1"/>
        </w:rPr>
        <w:t>Assume that some information for purpose of service continuity can be provided for NR MBS delivery mode 2. (FFS what - need to be revisited, e.g. based on progress in other groups, e.g. USD, SAI/TMGI etc)</w:t>
      </w:r>
    </w:p>
    <w:bookmarkEnd w:id="3"/>
    <w:p w14:paraId="2DC9A651" w14:textId="77777777" w:rsidR="00244273" w:rsidRPr="00244273" w:rsidRDefault="00244273" w:rsidP="00244273">
      <w:pPr>
        <w:pStyle w:val="Agreement"/>
        <w:tabs>
          <w:tab w:val="num" w:pos="9990"/>
        </w:tabs>
        <w:rPr>
          <w:color w:val="000000" w:themeColor="text1"/>
        </w:rPr>
      </w:pPr>
      <w:r w:rsidRPr="00244273">
        <w:rPr>
          <w:color w:val="000000" w:themeColor="text1"/>
        </w:rPr>
        <w:t>FFS whether support UE awareness of MBS services on frequency basis for service continuity for NR MBS delivery mode 2 (i.e. Reuse LTE SC-PTM mechanism).</w:t>
      </w:r>
    </w:p>
    <w:p w14:paraId="2BFE4C51" w14:textId="77777777" w:rsidR="00244273" w:rsidRPr="00244273" w:rsidRDefault="00244273" w:rsidP="004D7841">
      <w:pPr>
        <w:pStyle w:val="Agreement"/>
        <w:tabs>
          <w:tab w:val="num" w:pos="9990"/>
        </w:tabs>
        <w:rPr>
          <w:bCs/>
          <w:color w:val="FF0000"/>
        </w:rPr>
      </w:pPr>
      <w:r w:rsidRPr="00244273">
        <w:rPr>
          <w:color w:val="000000" w:themeColor="text1"/>
        </w:rPr>
        <w:t>FFS Support frequency prioritization during cell reselection for service continuity for NR MBS delivery mode 2 (i.e. Reuse LTE SC-PTM mechanism).</w:t>
      </w:r>
    </w:p>
    <w:p w14:paraId="55C27F90" w14:textId="77777777" w:rsidR="00244273" w:rsidRPr="009169C7" w:rsidRDefault="00244273" w:rsidP="00244273">
      <w:pPr>
        <w:pStyle w:val="Agreement"/>
        <w:tabs>
          <w:tab w:val="num" w:pos="9990"/>
        </w:tabs>
        <w:rPr>
          <w:color w:val="000000" w:themeColor="text1"/>
        </w:rPr>
      </w:pPr>
      <w:r w:rsidRPr="00244273">
        <w:rPr>
          <w:color w:val="000000" w:themeColor="text1"/>
        </w:rPr>
        <w:lastRenderedPageBreak/>
        <w:t>P2: Whether UEs that receive Multicast can be released to RRC Inactive / Idle and continue receiving Multicast is Postponed. Should limit to RRC inactive in future discussions</w:t>
      </w:r>
      <w:r>
        <w:rPr>
          <w:rFonts w:eastAsiaTheme="minorEastAsia" w:hint="eastAsia"/>
          <w:color w:val="000000" w:themeColor="text1"/>
          <w:lang w:eastAsia="zh-CN"/>
        </w:rPr>
        <w:t>.</w:t>
      </w:r>
    </w:p>
    <w:p w14:paraId="21A4A3BC" w14:textId="77777777" w:rsidR="00634729" w:rsidRPr="00CA25C5" w:rsidRDefault="00CA25C5" w:rsidP="00AE5476">
      <w:pPr>
        <w:rPr>
          <w:rFonts w:ascii="Times New Roman" w:hAnsi="Times New Roman"/>
          <w:lang w:eastAsia="zh-CN"/>
        </w:rPr>
      </w:pPr>
      <w:r>
        <w:rPr>
          <w:rFonts w:ascii="Times New Roman" w:hAnsi="Times New Roman" w:hint="eastAsia"/>
          <w:lang w:eastAsia="zh-CN"/>
        </w:rPr>
        <w:t>A</w:t>
      </w:r>
      <w:r>
        <w:rPr>
          <w:rFonts w:ascii="Times New Roman" w:hAnsi="Times New Roman"/>
          <w:lang w:eastAsia="zh-CN"/>
        </w:rPr>
        <w:t xml:space="preserve">lso, an </w:t>
      </w:r>
      <w:r w:rsidR="00983733">
        <w:rPr>
          <w:rFonts w:ascii="Times New Roman" w:hAnsi="Times New Roman"/>
          <w:lang w:eastAsia="zh-CN"/>
        </w:rPr>
        <w:t xml:space="preserve">email discussion </w:t>
      </w:r>
      <w:r w:rsidR="00634729" w:rsidRPr="00634729">
        <w:rPr>
          <w:rFonts w:ascii="Times New Roman" w:hAnsi="Times New Roman"/>
          <w:lang w:eastAsia="zh-CN"/>
        </w:rPr>
        <w:t>[Post113-e][</w:t>
      </w:r>
      <w:proofErr w:type="gramStart"/>
      <w:r w:rsidR="00634729" w:rsidRPr="00634729">
        <w:rPr>
          <w:rFonts w:ascii="Times New Roman" w:hAnsi="Times New Roman"/>
          <w:lang w:eastAsia="zh-CN"/>
        </w:rPr>
        <w:t>053][</w:t>
      </w:r>
      <w:proofErr w:type="gramEnd"/>
      <w:r w:rsidR="00634729" w:rsidRPr="00634729">
        <w:rPr>
          <w:rFonts w:ascii="Times New Roman" w:hAnsi="Times New Roman"/>
          <w:lang w:eastAsia="zh-CN"/>
        </w:rPr>
        <w:t>MBS17] was proposed</w:t>
      </w:r>
      <w:r w:rsidR="009169C7">
        <w:rPr>
          <w:rFonts w:ascii="Times New Roman" w:hAnsi="Times New Roman"/>
          <w:lang w:eastAsia="zh-CN"/>
        </w:rPr>
        <w:t>, which mainly focus on the</w:t>
      </w:r>
      <w:r w:rsidR="00634729" w:rsidRPr="00634729">
        <w:rPr>
          <w:rFonts w:ascii="Times New Roman" w:hAnsi="Times New Roman"/>
          <w:lang w:eastAsia="zh-CN"/>
        </w:rPr>
        <w:t xml:space="preserve"> for further discussion about</w:t>
      </w:r>
      <w:r w:rsidR="00634729">
        <w:rPr>
          <w:rFonts w:ascii="Times New Roman" w:hAnsi="Times New Roman"/>
          <w:lang w:eastAsia="zh-CN"/>
        </w:rPr>
        <w:t xml:space="preserve"> MCCH transmission and notification </w:t>
      </w:r>
      <w:r w:rsidR="00634729" w:rsidRPr="00634729">
        <w:rPr>
          <w:rFonts w:ascii="Times New Roman" w:hAnsi="Times New Roman"/>
          <w:lang w:eastAsia="zh-CN"/>
        </w:rPr>
        <w:t>between the two meetings</w:t>
      </w:r>
      <w:r w:rsidR="00634729">
        <w:rPr>
          <w:rFonts w:ascii="Times New Roman" w:hAnsi="Times New Roman"/>
          <w:lang w:eastAsia="zh-CN"/>
        </w:rPr>
        <w:t>.</w:t>
      </w:r>
      <w:r w:rsidR="00634729">
        <w:rPr>
          <w:rFonts w:ascii="Times New Roman" w:hAnsi="Times New Roman" w:hint="eastAsia"/>
          <w:lang w:eastAsia="zh-CN"/>
        </w:rPr>
        <w:t xml:space="preserve"> </w:t>
      </w:r>
      <w:r w:rsidR="00634729">
        <w:rPr>
          <w:rFonts w:ascii="Times New Roman" w:hAnsi="Times New Roman"/>
          <w:lang w:eastAsia="zh-CN"/>
        </w:rPr>
        <w:t>In this contribution we provide our view on</w:t>
      </w:r>
      <w:r w:rsidR="00B97CA0">
        <w:rPr>
          <w:rFonts w:ascii="Times New Roman" w:hAnsi="Times New Roman"/>
          <w:lang w:eastAsia="zh-CN"/>
        </w:rPr>
        <w:t xml:space="preserve"> </w:t>
      </w:r>
      <w:r w:rsidR="00B97CA0">
        <w:rPr>
          <w:rFonts w:ascii="Times New Roman" w:hAnsi="Times New Roman" w:hint="eastAsia"/>
          <w:lang w:eastAsia="zh-CN"/>
        </w:rPr>
        <w:t>MCCH</w:t>
      </w:r>
      <w:r w:rsidR="00B97CA0">
        <w:rPr>
          <w:rFonts w:ascii="Times New Roman" w:hAnsi="Times New Roman"/>
          <w:lang w:eastAsia="zh-CN"/>
        </w:rPr>
        <w:t xml:space="preserve"> </w:t>
      </w:r>
      <w:r w:rsidR="00B97CA0">
        <w:rPr>
          <w:rFonts w:ascii="Times New Roman" w:hAnsi="Times New Roman" w:hint="eastAsia"/>
          <w:lang w:eastAsia="zh-CN"/>
        </w:rPr>
        <w:t>design</w:t>
      </w:r>
      <w:r w:rsidR="00B97CA0">
        <w:rPr>
          <w:rFonts w:ascii="Times New Roman" w:hAnsi="Times New Roman"/>
          <w:lang w:eastAsia="zh-CN"/>
        </w:rPr>
        <w:t xml:space="preserve"> </w:t>
      </w:r>
      <w:r w:rsidR="00B97CA0">
        <w:rPr>
          <w:rFonts w:ascii="Times New Roman" w:hAnsi="Times New Roman" w:hint="eastAsia"/>
          <w:lang w:eastAsia="zh-CN"/>
        </w:rPr>
        <w:t>and</w:t>
      </w:r>
      <w:r w:rsidR="00B97CA0">
        <w:rPr>
          <w:rFonts w:ascii="Times New Roman" w:hAnsi="Times New Roman"/>
          <w:lang w:eastAsia="zh-CN"/>
        </w:rPr>
        <w:t xml:space="preserve"> </w:t>
      </w:r>
      <w:r w:rsidR="00B97CA0">
        <w:rPr>
          <w:rFonts w:ascii="Times New Roman" w:hAnsi="Times New Roman" w:hint="eastAsia"/>
          <w:lang w:eastAsia="zh-CN"/>
        </w:rPr>
        <w:t>service</w:t>
      </w:r>
      <w:r w:rsidR="00B97CA0">
        <w:rPr>
          <w:rFonts w:ascii="Times New Roman" w:hAnsi="Times New Roman"/>
          <w:lang w:eastAsia="zh-CN"/>
        </w:rPr>
        <w:t xml:space="preserve"> </w:t>
      </w:r>
      <w:r w:rsidR="00B97CA0">
        <w:rPr>
          <w:rFonts w:ascii="Times New Roman" w:hAnsi="Times New Roman" w:hint="eastAsia"/>
          <w:lang w:eastAsia="zh-CN"/>
        </w:rPr>
        <w:t>continuity</w:t>
      </w:r>
      <w:r w:rsidR="00B97CA0">
        <w:rPr>
          <w:rFonts w:ascii="Times New Roman" w:hAnsi="Times New Roman"/>
          <w:lang w:eastAsia="zh-CN"/>
        </w:rPr>
        <w:t xml:space="preserve"> </w:t>
      </w:r>
      <w:r w:rsidR="00B97CA0">
        <w:rPr>
          <w:rFonts w:ascii="Times New Roman" w:hAnsi="Times New Roman" w:hint="eastAsia"/>
          <w:lang w:eastAsia="zh-CN"/>
        </w:rPr>
        <w:t>related</w:t>
      </w:r>
      <w:r w:rsidR="00B97CA0">
        <w:rPr>
          <w:rFonts w:ascii="Times New Roman" w:hAnsi="Times New Roman"/>
          <w:lang w:eastAsia="zh-CN"/>
        </w:rPr>
        <w:t xml:space="preserve"> </w:t>
      </w:r>
      <w:r w:rsidR="00B97CA0">
        <w:rPr>
          <w:rFonts w:ascii="Times New Roman" w:hAnsi="Times New Roman" w:hint="eastAsia"/>
          <w:lang w:eastAsia="zh-CN"/>
        </w:rPr>
        <w:t>issues</w:t>
      </w:r>
      <w:r w:rsidR="00634729">
        <w:rPr>
          <w:rFonts w:ascii="Times New Roman" w:hAnsi="Times New Roman"/>
          <w:lang w:eastAsia="zh-CN"/>
        </w:rPr>
        <w:t>.</w:t>
      </w:r>
    </w:p>
    <w:p w14:paraId="442A36C4" w14:textId="77777777" w:rsidR="00CD4C7B" w:rsidRDefault="00933186" w:rsidP="00545137">
      <w:pPr>
        <w:pStyle w:val="1"/>
        <w:rPr>
          <w:lang w:eastAsia="zh-CN"/>
        </w:rPr>
      </w:pPr>
      <w:r>
        <w:rPr>
          <w:lang w:eastAsia="zh-CN"/>
        </w:rPr>
        <w:t>Discussion</w:t>
      </w:r>
    </w:p>
    <w:p w14:paraId="2283E462" w14:textId="77777777" w:rsidR="00933186" w:rsidRDefault="00634729" w:rsidP="00933186">
      <w:pPr>
        <w:pStyle w:val="2"/>
        <w:rPr>
          <w:lang w:eastAsia="zh-CN"/>
        </w:rPr>
      </w:pPr>
      <w:r>
        <w:rPr>
          <w:lang w:eastAsia="zh-CN"/>
        </w:rPr>
        <w:t xml:space="preserve">MCCH </w:t>
      </w:r>
      <w:r w:rsidR="0084762A">
        <w:rPr>
          <w:lang w:eastAsia="zh-CN"/>
        </w:rPr>
        <w:t>transmission and scheduling</w:t>
      </w:r>
    </w:p>
    <w:p w14:paraId="38DD3BA6" w14:textId="77777777" w:rsidR="00CB5C9A" w:rsidRPr="006B4588" w:rsidRDefault="00CB5C9A" w:rsidP="0084762A">
      <w:pPr>
        <w:rPr>
          <w:rFonts w:ascii="Times New Roman" w:hAnsi="Times New Roman"/>
          <w:lang w:eastAsia="zh-CN"/>
        </w:rPr>
      </w:pPr>
      <w:r w:rsidRPr="006B4588">
        <w:rPr>
          <w:rFonts w:ascii="Times New Roman" w:hAnsi="Times New Roman"/>
          <w:lang w:eastAsia="zh-CN"/>
        </w:rPr>
        <w:t xml:space="preserve">In LTE SC-PTM, both RRC_Idle and RRC_Connected UEs could </w:t>
      </w:r>
      <w:r w:rsidR="00BA3F9D" w:rsidRPr="006B4588">
        <w:rPr>
          <w:rFonts w:ascii="Times New Roman" w:hAnsi="Times New Roman"/>
          <w:lang w:eastAsia="zh-CN"/>
        </w:rPr>
        <w:t xml:space="preserve">receive </w:t>
      </w:r>
      <w:r w:rsidR="00A8415D" w:rsidRPr="006B4588">
        <w:rPr>
          <w:rFonts w:ascii="Times New Roman" w:hAnsi="Times New Roman" w:hint="eastAsia"/>
          <w:lang w:eastAsia="zh-CN"/>
        </w:rPr>
        <w:t>MBMS</w:t>
      </w:r>
      <w:r w:rsidR="00A8415D" w:rsidRPr="006B4588">
        <w:rPr>
          <w:rFonts w:ascii="Times New Roman" w:hAnsi="Times New Roman"/>
          <w:lang w:eastAsia="zh-CN"/>
        </w:rPr>
        <w:t xml:space="preserve"> </w:t>
      </w:r>
      <w:r w:rsidR="00A8415D" w:rsidRPr="006B4588">
        <w:rPr>
          <w:rFonts w:ascii="Times New Roman" w:hAnsi="Times New Roman" w:hint="eastAsia"/>
          <w:lang w:eastAsia="zh-CN"/>
        </w:rPr>
        <w:t>service</w:t>
      </w:r>
      <w:r w:rsidR="00A8415D" w:rsidRPr="006B4588">
        <w:rPr>
          <w:rFonts w:ascii="Times New Roman" w:hAnsi="Times New Roman"/>
          <w:lang w:eastAsia="zh-CN"/>
        </w:rPr>
        <w:t xml:space="preserve"> </w:t>
      </w:r>
      <w:r w:rsidR="00A8415D" w:rsidRPr="006B4588">
        <w:rPr>
          <w:rFonts w:ascii="Times New Roman" w:hAnsi="Times New Roman" w:hint="eastAsia"/>
          <w:lang w:eastAsia="zh-CN"/>
        </w:rPr>
        <w:t>via</w:t>
      </w:r>
      <w:r w:rsidR="00A8415D" w:rsidRPr="006B4588">
        <w:rPr>
          <w:rFonts w:ascii="Times New Roman" w:hAnsi="Times New Roman"/>
          <w:lang w:eastAsia="zh-CN"/>
        </w:rPr>
        <w:t xml:space="preserve"> </w:t>
      </w:r>
      <w:r w:rsidR="00A8415D" w:rsidRPr="006B4588">
        <w:rPr>
          <w:rFonts w:ascii="Times New Roman" w:hAnsi="Times New Roman" w:hint="eastAsia"/>
          <w:lang w:eastAsia="zh-CN"/>
        </w:rPr>
        <w:t>SC-PTM,</w:t>
      </w:r>
      <w:r w:rsidR="00A8415D" w:rsidRPr="006B4588">
        <w:rPr>
          <w:rFonts w:ascii="Times New Roman" w:hAnsi="Times New Roman"/>
          <w:lang w:eastAsia="zh-CN"/>
        </w:rPr>
        <w:t xml:space="preserve"> the control information associated transmission of MBMS using SC-PTM (SC-MCCH) is provided by SIB 20</w:t>
      </w:r>
      <w:r w:rsidR="006B4588" w:rsidRPr="006B4588">
        <w:rPr>
          <w:rFonts w:ascii="Times New Roman" w:hAnsi="Times New Roman"/>
          <w:lang w:eastAsia="zh-CN"/>
        </w:rPr>
        <w:t xml:space="preserve"> via the following parameters</w:t>
      </w:r>
      <w:r w:rsidR="00D8247A">
        <w:rPr>
          <w:rFonts w:ascii="Times New Roman" w:hAnsi="Times New Roman"/>
          <w:lang w:eastAsia="zh-CN"/>
        </w:rPr>
        <w:t xml:space="preserve"> [</w:t>
      </w:r>
      <w:r w:rsidR="008A34D1">
        <w:rPr>
          <w:rFonts w:ascii="Times New Roman" w:hAnsi="Times New Roman"/>
          <w:lang w:eastAsia="zh-CN"/>
        </w:rPr>
        <w:t>3</w:t>
      </w:r>
      <w:r w:rsidR="00D8247A">
        <w:rPr>
          <w:rFonts w:ascii="Times New Roman" w:hAnsi="Times New Roman"/>
          <w:lang w:eastAsia="zh-CN"/>
        </w:rPr>
        <w:t>]</w:t>
      </w:r>
      <w:r w:rsidR="006B4588" w:rsidRPr="006B4588">
        <w:rPr>
          <w:rFonts w:ascii="Times New Roman" w:hAnsi="Times New Roman"/>
          <w:lang w:eastAsia="zh-CN"/>
        </w:rPr>
        <w:t>.</w:t>
      </w:r>
    </w:p>
    <w:p w14:paraId="1A46240D" w14:textId="77777777" w:rsidR="00A8415D" w:rsidRPr="00170CE7" w:rsidRDefault="00A8415D" w:rsidP="00A8415D">
      <w:pPr>
        <w:pStyle w:val="TH"/>
        <w:rPr>
          <w:bCs/>
          <w:iCs/>
        </w:rPr>
      </w:pPr>
      <w:r w:rsidRPr="00170CE7">
        <w:rPr>
          <w:bCs/>
          <w:i/>
          <w:iCs/>
          <w:noProof/>
        </w:rPr>
        <w:t xml:space="preserve">SystemInformationBlockType20 </w:t>
      </w:r>
      <w:r w:rsidRPr="00170CE7">
        <w:rPr>
          <w:bCs/>
          <w:iCs/>
          <w:noProof/>
        </w:rPr>
        <w:t>information element</w:t>
      </w:r>
    </w:p>
    <w:p w14:paraId="0FE1CAE9" w14:textId="77777777" w:rsidR="00A8415D" w:rsidRPr="00170CE7" w:rsidRDefault="00A8415D" w:rsidP="00A8415D">
      <w:pPr>
        <w:pStyle w:val="PL"/>
        <w:shd w:val="clear" w:color="auto" w:fill="E6E6E6"/>
      </w:pPr>
      <w:r w:rsidRPr="00170CE7">
        <w:t>-- ASN1START</w:t>
      </w:r>
    </w:p>
    <w:p w14:paraId="64320B5C" w14:textId="77777777" w:rsidR="00A8415D" w:rsidRPr="00170CE7" w:rsidRDefault="00A8415D" w:rsidP="00A8415D">
      <w:pPr>
        <w:pStyle w:val="PL"/>
        <w:shd w:val="clear" w:color="auto" w:fill="E6E6E6"/>
      </w:pPr>
    </w:p>
    <w:p w14:paraId="6EEAA388" w14:textId="77777777" w:rsidR="00A8415D" w:rsidRPr="00170CE7" w:rsidRDefault="00A8415D" w:rsidP="00A8415D">
      <w:pPr>
        <w:pStyle w:val="PL"/>
        <w:shd w:val="clear" w:color="auto" w:fill="E6E6E6"/>
      </w:pPr>
      <w:r w:rsidRPr="00170CE7">
        <w:t>SystemInformationBlockType20-r13 ::=</w:t>
      </w:r>
      <w:r w:rsidRPr="00170CE7">
        <w:tab/>
        <w:t>SEQUENCE {</w:t>
      </w:r>
    </w:p>
    <w:p w14:paraId="3A9093D0" w14:textId="77777777" w:rsidR="00A8415D" w:rsidRPr="00170CE7" w:rsidRDefault="00A8415D" w:rsidP="00A8415D">
      <w:pPr>
        <w:pStyle w:val="PL"/>
        <w:shd w:val="clear" w:color="auto" w:fill="E6E6E6"/>
      </w:pPr>
      <w:r w:rsidRPr="00170CE7">
        <w:tab/>
        <w:t>sc-mcch-RepetitionPeriod-r13</w:t>
      </w:r>
      <w:r w:rsidRPr="00170CE7">
        <w:tab/>
      </w:r>
      <w:r w:rsidRPr="00170CE7">
        <w:tab/>
        <w:t>ENUMERATED {rf2, rf4, rf8, rf16, rf32, rf64, rf128, rf256},</w:t>
      </w:r>
    </w:p>
    <w:p w14:paraId="578372B2" w14:textId="77777777" w:rsidR="00A8415D" w:rsidRPr="00170CE7" w:rsidRDefault="00A8415D" w:rsidP="00A8415D">
      <w:pPr>
        <w:pStyle w:val="PL"/>
        <w:shd w:val="clear" w:color="auto" w:fill="E6E6E6"/>
      </w:pPr>
      <w:r w:rsidRPr="00170CE7">
        <w:tab/>
        <w:t>sc-mcch-Offset-r13</w:t>
      </w:r>
      <w:r w:rsidRPr="00170CE7">
        <w:tab/>
      </w:r>
      <w:r w:rsidRPr="00170CE7">
        <w:tab/>
      </w:r>
      <w:r w:rsidRPr="00170CE7">
        <w:tab/>
      </w:r>
      <w:r w:rsidRPr="00170CE7">
        <w:tab/>
        <w:t>INTEGER (0..10),</w:t>
      </w:r>
    </w:p>
    <w:p w14:paraId="68D3F239" w14:textId="77777777" w:rsidR="00A8415D" w:rsidRPr="00170CE7" w:rsidRDefault="00A8415D" w:rsidP="00A8415D">
      <w:pPr>
        <w:pStyle w:val="PL"/>
        <w:shd w:val="clear" w:color="auto" w:fill="E6E6E6"/>
      </w:pPr>
      <w:r w:rsidRPr="00170CE7">
        <w:tab/>
      </w:r>
      <w:r w:rsidRPr="00087239">
        <w:t xml:space="preserve">sc-mcch-FirstSubframe </w:t>
      </w:r>
      <w:r w:rsidRPr="00170CE7">
        <w:t>-r13</w:t>
      </w:r>
      <w:r w:rsidRPr="00170CE7">
        <w:tab/>
      </w:r>
      <w:r w:rsidRPr="00170CE7">
        <w:tab/>
        <w:t>INTEGER (0..9),</w:t>
      </w:r>
    </w:p>
    <w:p w14:paraId="26007390" w14:textId="77777777" w:rsidR="00A8415D" w:rsidRPr="00170CE7" w:rsidRDefault="00A8415D" w:rsidP="00A8415D">
      <w:pPr>
        <w:pStyle w:val="PL"/>
        <w:shd w:val="clear" w:color="auto" w:fill="E6E6E6"/>
      </w:pPr>
      <w:r w:rsidRPr="00170CE7">
        <w:tab/>
        <w:t>sc-mcch-duration-r13</w:t>
      </w:r>
      <w:r w:rsidRPr="00170CE7">
        <w:tab/>
      </w:r>
      <w:r w:rsidRPr="00170CE7">
        <w:tab/>
      </w:r>
      <w:r w:rsidRPr="00170CE7">
        <w:tab/>
        <w:t>INTEGER (2..9)</w:t>
      </w:r>
      <w:r w:rsidRPr="00170CE7">
        <w:tab/>
        <w:t>OPTIONAL,</w:t>
      </w:r>
    </w:p>
    <w:p w14:paraId="7A5E22A4" w14:textId="77777777" w:rsidR="00A8415D" w:rsidRPr="00170CE7" w:rsidRDefault="00A8415D" w:rsidP="00A8415D">
      <w:pPr>
        <w:pStyle w:val="PL"/>
        <w:shd w:val="clear" w:color="auto" w:fill="E6E6E6"/>
      </w:pPr>
      <w:r w:rsidRPr="00170CE7">
        <w:tab/>
        <w:t>sc-mcch-ModificationPeriod-r13</w:t>
      </w:r>
      <w:r w:rsidRPr="00170CE7">
        <w:tab/>
        <w:t>ENUMERATED {rf2, rf4, rf8, rf16, rf32, rf64, rf128, rf256,</w:t>
      </w:r>
    </w:p>
    <w:p w14:paraId="0863EAC9" w14:textId="77777777" w:rsidR="00A8415D" w:rsidRPr="00170CE7" w:rsidRDefault="00A8415D" w:rsidP="00A8415D">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rf512, rf1024, r2048, rf4096, rf8192, rf16384, rf32768,</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rf65536},</w:t>
      </w:r>
    </w:p>
    <w:p w14:paraId="7C32E893" w14:textId="77777777" w:rsidR="00A8415D" w:rsidRDefault="00A8415D" w:rsidP="0084762A">
      <w:pPr>
        <w:rPr>
          <w:lang w:eastAsia="zh-CN"/>
        </w:rPr>
      </w:pPr>
    </w:p>
    <w:p w14:paraId="5817026F" w14:textId="0EFAA530" w:rsidR="00523D11" w:rsidRPr="005E18A1" w:rsidRDefault="00523D11" w:rsidP="00523D11">
      <w:pPr>
        <w:rPr>
          <w:rFonts w:ascii="Times New Roman" w:eastAsiaTheme="minorEastAsia" w:hAnsi="Times New Roman"/>
          <w:lang w:eastAsia="zh-CN"/>
        </w:rPr>
      </w:pPr>
      <w:r>
        <w:rPr>
          <w:rFonts w:ascii="Times New Roman" w:hAnsi="Times New Roman" w:hint="eastAsia"/>
          <w:lang w:eastAsia="zh-CN"/>
        </w:rPr>
        <w:t>In the previous meetings, it was agreed that t</w:t>
      </w:r>
      <w:r w:rsidRPr="005E18A1">
        <w:rPr>
          <w:rFonts w:ascii="Times New Roman" w:hAnsi="Times New Roman"/>
          <w:lang w:eastAsia="zh-CN"/>
        </w:rPr>
        <w:t>he UE can receive the MBS configuration for broadcast session in RRC_IDLE and , RRC_INACTIVE and RRC_CONNECTED state.</w:t>
      </w:r>
      <w:r>
        <w:rPr>
          <w:rFonts w:ascii="Times New Roman" w:hAnsi="Times New Roman" w:hint="eastAsia"/>
          <w:lang w:eastAsia="zh-CN"/>
        </w:rPr>
        <w:t xml:space="preserve"> And </w:t>
      </w:r>
      <w:r>
        <w:rPr>
          <w:rFonts w:ascii="Times New Roman" w:eastAsiaTheme="minorEastAsia" w:hAnsi="Times New Roman" w:hint="eastAsia"/>
          <w:lang w:eastAsia="zh-CN"/>
        </w:rPr>
        <w:t>t</w:t>
      </w:r>
      <w:r w:rsidRPr="005E18A1">
        <w:rPr>
          <w:rFonts w:ascii="Times New Roman" w:hAnsi="Times New Roman"/>
        </w:rPr>
        <w:t xml:space="preserve">he two-step based </w:t>
      </w:r>
      <w:r w:rsidRPr="005E18A1">
        <w:rPr>
          <w:rFonts w:ascii="Times New Roman" w:eastAsia="宋体" w:hAnsi="Times New Roman"/>
          <w:lang w:eastAsia="ja-JP"/>
        </w:rPr>
        <w:t xml:space="preserve">notification mechanism </w:t>
      </w:r>
      <w:r w:rsidRPr="005E18A1">
        <w:rPr>
          <w:rFonts w:ascii="Times New Roman" w:hAnsi="Times New Roman"/>
        </w:rPr>
        <w:t>(i.e. BCCH and MCCH) is used for the transmission of PTM configuration for NR MBS</w:t>
      </w:r>
      <w:r w:rsidRPr="005E18A1">
        <w:rPr>
          <w:rFonts w:ascii="Times New Roman" w:eastAsiaTheme="minorEastAsia" w:hAnsi="Times New Roman"/>
          <w:lang w:eastAsia="zh-CN"/>
        </w:rPr>
        <w:t xml:space="preserve"> in Broadcast based manner, i.e., </w:t>
      </w:r>
      <w:r w:rsidRPr="005E18A1">
        <w:rPr>
          <w:rFonts w:ascii="Times New Roman" w:eastAsia="MS Mincho" w:hAnsi="Times New Roman"/>
          <w:lang w:eastAsia="ja-JP"/>
        </w:rPr>
        <w:t>MCCH is delivered via broadcast signalling</w:t>
      </w:r>
      <w:r w:rsidRPr="005E18A1">
        <w:rPr>
          <w:rFonts w:ascii="Times New Roman" w:eastAsiaTheme="minorEastAsia" w:hAnsi="Times New Roman"/>
          <w:lang w:eastAsia="zh-CN"/>
        </w:rPr>
        <w:t>.</w:t>
      </w:r>
    </w:p>
    <w:p w14:paraId="05C5502B" w14:textId="77777777" w:rsidR="00523D11" w:rsidRPr="005E18A1" w:rsidRDefault="00523D11" w:rsidP="00523D11">
      <w:pPr>
        <w:rPr>
          <w:rFonts w:ascii="Times New Roman" w:hAnsi="Times New Roman"/>
        </w:rPr>
      </w:pPr>
      <w:r>
        <w:rPr>
          <w:rFonts w:ascii="Times New Roman" w:hAnsi="Times New Roman" w:hint="eastAsia"/>
          <w:lang w:eastAsia="zh-CN"/>
        </w:rPr>
        <w:t>As in LTE SC-PTM, t</w:t>
      </w:r>
      <w:r w:rsidRPr="005E18A1">
        <w:rPr>
          <w:rFonts w:ascii="Times New Roman" w:hAnsi="Times New Roman"/>
        </w:rPr>
        <w:t>he following principles govern the MCCH structure</w:t>
      </w:r>
      <w:r>
        <w:rPr>
          <w:rFonts w:ascii="Times New Roman" w:hAnsi="Times New Roman" w:hint="eastAsia"/>
          <w:lang w:eastAsia="zh-CN"/>
        </w:rPr>
        <w:t xml:space="preserve"> can be reused</w:t>
      </w:r>
      <w:r w:rsidRPr="005E18A1">
        <w:rPr>
          <w:rFonts w:ascii="Times New Roman" w:hAnsi="Times New Roman"/>
        </w:rPr>
        <w:t>:</w:t>
      </w:r>
    </w:p>
    <w:p w14:paraId="7DA12E0D" w14:textId="77777777" w:rsidR="00523D11" w:rsidRPr="005E18A1" w:rsidRDefault="00523D11" w:rsidP="00523D11">
      <w:pPr>
        <w:pStyle w:val="B1"/>
        <w:rPr>
          <w:rFonts w:ascii="Times New Roman" w:hAnsi="Times New Roman"/>
        </w:rPr>
      </w:pPr>
      <w:r w:rsidRPr="005E18A1">
        <w:rPr>
          <w:rFonts w:ascii="Times New Roman" w:hAnsi="Times New Roman"/>
        </w:rPr>
        <w:t>-</w:t>
      </w:r>
      <w:r w:rsidRPr="005E18A1">
        <w:rPr>
          <w:rFonts w:ascii="Times New Roman" w:hAnsi="Times New Roman"/>
        </w:rPr>
        <w:tab/>
        <w:t>the MCCH is sent on DL-SCH;</w:t>
      </w:r>
    </w:p>
    <w:p w14:paraId="2B709DE9" w14:textId="77777777" w:rsidR="00523D11" w:rsidRPr="005E18A1" w:rsidRDefault="00523D11" w:rsidP="00523D11">
      <w:pPr>
        <w:pStyle w:val="B1"/>
        <w:rPr>
          <w:rFonts w:ascii="Times New Roman" w:hAnsi="Times New Roman"/>
        </w:rPr>
      </w:pPr>
      <w:r w:rsidRPr="005E18A1">
        <w:rPr>
          <w:rFonts w:ascii="Times New Roman" w:hAnsi="Times New Roman"/>
        </w:rPr>
        <w:t>-</w:t>
      </w:r>
      <w:r w:rsidRPr="005E18A1">
        <w:rPr>
          <w:rFonts w:ascii="Times New Roman" w:hAnsi="Times New Roman"/>
        </w:rPr>
        <w:tab/>
        <w:t xml:space="preserve">the MCCH provides the list of all MBMS services with ongoing sessions transmitted on MTCH(s), </w:t>
      </w:r>
      <w:r w:rsidRPr="005E18A1">
        <w:rPr>
          <w:rFonts w:ascii="Times New Roman" w:eastAsiaTheme="minorEastAsia" w:hAnsi="Times New Roman"/>
          <w:lang w:eastAsia="zh-CN"/>
        </w:rPr>
        <w:t>(detail information is FFS)</w:t>
      </w:r>
    </w:p>
    <w:p w14:paraId="1A66D0C8" w14:textId="77777777" w:rsidR="00523D11" w:rsidRPr="005E18A1" w:rsidRDefault="00523D11" w:rsidP="00523D11">
      <w:pPr>
        <w:pStyle w:val="B1"/>
        <w:rPr>
          <w:rFonts w:ascii="Times New Roman" w:hAnsi="Times New Roman"/>
        </w:rPr>
      </w:pPr>
      <w:r w:rsidRPr="005E18A1">
        <w:rPr>
          <w:rFonts w:ascii="Times New Roman" w:hAnsi="Times New Roman"/>
        </w:rPr>
        <w:t>-</w:t>
      </w:r>
      <w:r w:rsidRPr="005E18A1">
        <w:rPr>
          <w:rFonts w:ascii="Times New Roman" w:hAnsi="Times New Roman"/>
        </w:rPr>
        <w:tab/>
        <w:t>MCCH is transmitted by RRC every MCCH repetition period;</w:t>
      </w:r>
    </w:p>
    <w:p w14:paraId="75645A07" w14:textId="77777777" w:rsidR="00523D11" w:rsidRPr="005E18A1" w:rsidRDefault="00523D11" w:rsidP="00523D11">
      <w:pPr>
        <w:pStyle w:val="B1"/>
        <w:rPr>
          <w:rFonts w:ascii="Times New Roman" w:hAnsi="Times New Roman"/>
        </w:rPr>
      </w:pPr>
      <w:r w:rsidRPr="005E18A1">
        <w:rPr>
          <w:rFonts w:ascii="Times New Roman" w:hAnsi="Times New Roman"/>
        </w:rPr>
        <w:t>-</w:t>
      </w:r>
      <w:r w:rsidRPr="005E18A1">
        <w:rPr>
          <w:rFonts w:ascii="Times New Roman" w:hAnsi="Times New Roman"/>
        </w:rPr>
        <w:tab/>
        <w:t>MCCH uses a modification period;</w:t>
      </w:r>
    </w:p>
    <w:p w14:paraId="25DEA26D" w14:textId="77777777" w:rsidR="00523D11" w:rsidRPr="005E18A1" w:rsidRDefault="00523D11" w:rsidP="005E18A1">
      <w:pPr>
        <w:pStyle w:val="B1"/>
        <w:rPr>
          <w:rFonts w:ascii="Times New Roman" w:hAnsi="Times New Roman"/>
        </w:rPr>
      </w:pPr>
      <w:r w:rsidRPr="005E18A1">
        <w:rPr>
          <w:rFonts w:ascii="Times New Roman" w:hAnsi="Times New Roman"/>
        </w:rPr>
        <w:t>-</w:t>
      </w:r>
      <w:r w:rsidRPr="005E18A1">
        <w:rPr>
          <w:rFonts w:ascii="Times New Roman" w:hAnsi="Times New Roman"/>
        </w:rPr>
        <w:tab/>
      </w:r>
      <w:r w:rsidRPr="005E18A1">
        <w:rPr>
          <w:rFonts w:ascii="Times New Roman" w:eastAsiaTheme="minorEastAsia" w:hAnsi="Times New Roman"/>
          <w:lang w:eastAsia="zh-CN"/>
        </w:rPr>
        <w:t xml:space="preserve">MCCH </w:t>
      </w:r>
      <w:r w:rsidRPr="005E18A1">
        <w:rPr>
          <w:rFonts w:ascii="Times New Roman" w:hAnsi="Times New Roman"/>
        </w:rPr>
        <w:t>notification mechanism is used to announce changes of MCCH due to Session Start</w:t>
      </w:r>
      <w:r w:rsidR="008A3535">
        <w:rPr>
          <w:rFonts w:ascii="Times New Roman" w:hAnsi="Times New Roman" w:hint="eastAsia"/>
          <w:lang w:eastAsia="zh-CN"/>
        </w:rPr>
        <w:t>.</w:t>
      </w:r>
      <w:r w:rsidRPr="005E18A1">
        <w:rPr>
          <w:rFonts w:ascii="Times New Roman" w:hAnsi="Times New Roman"/>
        </w:rPr>
        <w:tab/>
      </w:r>
    </w:p>
    <w:p w14:paraId="6909E804" w14:textId="77777777" w:rsidR="00523D11" w:rsidRPr="005E18A1" w:rsidRDefault="00523D11" w:rsidP="00523D11">
      <w:pPr>
        <w:rPr>
          <w:rFonts w:ascii="Times New Roman" w:eastAsiaTheme="minorEastAsia" w:hAnsi="Times New Roman"/>
          <w:lang w:eastAsia="zh-CN"/>
        </w:rPr>
      </w:pPr>
      <w:bookmarkStart w:id="4" w:name="_Toc535275061"/>
      <w:r w:rsidRPr="005E18A1">
        <w:rPr>
          <w:rFonts w:ascii="Times New Roman" w:eastAsiaTheme="minorEastAsia" w:hAnsi="Times New Roman"/>
          <w:lang w:eastAsia="zh-CN"/>
        </w:rPr>
        <w:t xml:space="preserve">The following principles apply to </w:t>
      </w:r>
      <w:r w:rsidRPr="005E18A1">
        <w:rPr>
          <w:rFonts w:ascii="Times New Roman" w:hAnsi="Times New Roman"/>
        </w:rPr>
        <w:t>MBS signalling on BCCH</w:t>
      </w:r>
      <w:bookmarkEnd w:id="4"/>
      <w:r w:rsidRPr="005E18A1">
        <w:rPr>
          <w:rFonts w:ascii="Times New Roman" w:eastAsiaTheme="minorEastAsia" w:hAnsi="Times New Roman"/>
          <w:lang w:eastAsia="zh-CN"/>
        </w:rPr>
        <w:t>:</w:t>
      </w:r>
    </w:p>
    <w:p w14:paraId="3C16D90A" w14:textId="77777777" w:rsidR="00523D11" w:rsidRPr="005E18A1" w:rsidRDefault="00523D11" w:rsidP="00523D11">
      <w:pPr>
        <w:pStyle w:val="B1"/>
        <w:rPr>
          <w:rFonts w:ascii="Times New Roman" w:hAnsi="Times New Roman"/>
        </w:rPr>
      </w:pPr>
      <w:r w:rsidRPr="005E18A1">
        <w:rPr>
          <w:rFonts w:ascii="Times New Roman" w:hAnsi="Times New Roman"/>
        </w:rPr>
        <w:lastRenderedPageBreak/>
        <w:t>-</w:t>
      </w:r>
      <w:r w:rsidRPr="005E18A1">
        <w:rPr>
          <w:rFonts w:ascii="Times New Roman" w:hAnsi="Times New Roman"/>
        </w:rPr>
        <w:tab/>
        <w:t>BCCH points to the resources where the MCCH can be found;</w:t>
      </w:r>
    </w:p>
    <w:p w14:paraId="53912A93" w14:textId="77777777" w:rsidR="00523D11" w:rsidRPr="005E18A1" w:rsidRDefault="00523D11" w:rsidP="00523D11">
      <w:pPr>
        <w:pStyle w:val="B1"/>
        <w:rPr>
          <w:rFonts w:ascii="Times New Roman" w:eastAsia="宋体" w:hAnsi="Times New Roman"/>
          <w:noProof/>
          <w:lang w:eastAsia="zh-CN"/>
        </w:rPr>
      </w:pPr>
      <w:r w:rsidRPr="005E18A1">
        <w:rPr>
          <w:rFonts w:ascii="Times New Roman" w:hAnsi="Times New Roman"/>
        </w:rPr>
        <w:t>-</w:t>
      </w:r>
      <w:r w:rsidRPr="005E18A1">
        <w:rPr>
          <w:rFonts w:ascii="Times New Roman" w:hAnsi="Times New Roman"/>
        </w:rPr>
        <w:tab/>
        <w:t>BCCH indicates the MCCH modification period, MCCH repetition period and MCCH offset.</w:t>
      </w:r>
    </w:p>
    <w:p w14:paraId="451ADC90" w14:textId="29E92633" w:rsidR="006B4588" w:rsidRDefault="006B4588" w:rsidP="00634729">
      <w:pPr>
        <w:rPr>
          <w:rFonts w:ascii="Times New Roman" w:hAnsi="Times New Roman"/>
          <w:b/>
          <w:bCs/>
          <w:lang w:eastAsia="zh-CN"/>
        </w:rPr>
      </w:pPr>
      <w:bookmarkStart w:id="5" w:name="_Hlk68106468"/>
      <w:r w:rsidRPr="006B4588">
        <w:rPr>
          <w:rFonts w:ascii="Times New Roman" w:hAnsi="Times New Roman"/>
          <w:b/>
          <w:bCs/>
          <w:lang w:eastAsia="zh-CN"/>
        </w:rPr>
        <w:t xml:space="preserve">Proposal 1: </w:t>
      </w:r>
    </w:p>
    <w:p w14:paraId="328C616C" w14:textId="77777777" w:rsidR="008A3535" w:rsidRPr="005E18A1" w:rsidRDefault="008A3535" w:rsidP="008A3535">
      <w:pPr>
        <w:rPr>
          <w:rFonts w:ascii="Times New Roman" w:hAnsi="Times New Roman"/>
          <w:b/>
        </w:rPr>
      </w:pPr>
      <w:r>
        <w:rPr>
          <w:rFonts w:ascii="Times New Roman" w:hAnsi="Times New Roman" w:hint="eastAsia"/>
          <w:b/>
          <w:lang w:eastAsia="zh-CN"/>
        </w:rPr>
        <w:t>T</w:t>
      </w:r>
      <w:r w:rsidRPr="005E18A1">
        <w:rPr>
          <w:rFonts w:ascii="Times New Roman" w:hAnsi="Times New Roman"/>
          <w:b/>
        </w:rPr>
        <w:t>he following principles govern the MCCH structure</w:t>
      </w:r>
      <w:r>
        <w:rPr>
          <w:rFonts w:ascii="Times New Roman" w:hAnsi="Times New Roman" w:hint="eastAsia"/>
          <w:b/>
          <w:lang w:eastAsia="zh-CN"/>
        </w:rPr>
        <w:t>, similar as in LTE SC-PTM is proposed to be agreed</w:t>
      </w:r>
      <w:r w:rsidRPr="005E18A1">
        <w:rPr>
          <w:rFonts w:ascii="Times New Roman" w:hAnsi="Times New Roman"/>
          <w:b/>
        </w:rPr>
        <w:t>:</w:t>
      </w:r>
    </w:p>
    <w:p w14:paraId="4E82464C" w14:textId="77777777" w:rsidR="008A3535" w:rsidRPr="005E18A1" w:rsidRDefault="008A3535" w:rsidP="008A3535">
      <w:pPr>
        <w:pStyle w:val="B1"/>
        <w:rPr>
          <w:rFonts w:ascii="Times New Roman" w:hAnsi="Times New Roman"/>
          <w:b/>
        </w:rPr>
      </w:pPr>
      <w:r w:rsidRPr="005E18A1">
        <w:rPr>
          <w:rFonts w:ascii="Times New Roman" w:hAnsi="Times New Roman"/>
          <w:b/>
        </w:rPr>
        <w:t>-</w:t>
      </w:r>
      <w:r w:rsidRPr="005E18A1">
        <w:rPr>
          <w:rFonts w:ascii="Times New Roman" w:hAnsi="Times New Roman"/>
          <w:b/>
        </w:rPr>
        <w:tab/>
        <w:t>the MCCH is sent on DL-SCH;</w:t>
      </w:r>
    </w:p>
    <w:p w14:paraId="76CFB82F" w14:textId="77777777" w:rsidR="008A3535" w:rsidRPr="005E18A1" w:rsidRDefault="008A3535" w:rsidP="008A3535">
      <w:pPr>
        <w:pStyle w:val="B1"/>
        <w:rPr>
          <w:rFonts w:ascii="Times New Roman" w:hAnsi="Times New Roman"/>
          <w:b/>
        </w:rPr>
      </w:pPr>
      <w:r w:rsidRPr="005E18A1">
        <w:rPr>
          <w:rFonts w:ascii="Times New Roman" w:hAnsi="Times New Roman"/>
          <w:b/>
        </w:rPr>
        <w:t>-</w:t>
      </w:r>
      <w:r w:rsidRPr="005E18A1">
        <w:rPr>
          <w:rFonts w:ascii="Times New Roman" w:hAnsi="Times New Roman"/>
          <w:b/>
        </w:rPr>
        <w:tab/>
        <w:t>the MCCH provides the list of all MBMS services with ongoing sessions transmitted on MTCH(s)</w:t>
      </w:r>
      <w:r w:rsidR="000B1958">
        <w:rPr>
          <w:rFonts w:ascii="Times New Roman" w:hAnsi="Times New Roman" w:hint="eastAsia"/>
          <w:b/>
          <w:lang w:eastAsia="zh-CN"/>
        </w:rPr>
        <w:t xml:space="preserve"> </w:t>
      </w:r>
      <w:r w:rsidRPr="005E18A1">
        <w:rPr>
          <w:rFonts w:ascii="Times New Roman" w:hAnsi="Times New Roman"/>
          <w:b/>
        </w:rPr>
        <w:t xml:space="preserve">, </w:t>
      </w:r>
      <w:r w:rsidRPr="005E18A1">
        <w:rPr>
          <w:rFonts w:ascii="Times New Roman" w:eastAsiaTheme="minorEastAsia" w:hAnsi="Times New Roman"/>
          <w:b/>
          <w:lang w:eastAsia="zh-CN"/>
        </w:rPr>
        <w:t>(detail information is FFS)</w:t>
      </w:r>
    </w:p>
    <w:p w14:paraId="19D9D677" w14:textId="77777777" w:rsidR="008A3535" w:rsidRPr="005E18A1" w:rsidRDefault="008A3535" w:rsidP="008A3535">
      <w:pPr>
        <w:pStyle w:val="B1"/>
        <w:rPr>
          <w:rFonts w:ascii="Times New Roman" w:hAnsi="Times New Roman"/>
          <w:b/>
        </w:rPr>
      </w:pPr>
      <w:r w:rsidRPr="005E18A1">
        <w:rPr>
          <w:rFonts w:ascii="Times New Roman" w:hAnsi="Times New Roman"/>
          <w:b/>
        </w:rPr>
        <w:t>-</w:t>
      </w:r>
      <w:r w:rsidRPr="005E18A1">
        <w:rPr>
          <w:rFonts w:ascii="Times New Roman" w:hAnsi="Times New Roman"/>
          <w:b/>
        </w:rPr>
        <w:tab/>
        <w:t>MCCH is transmitted by RRC every MCCH repetition period;</w:t>
      </w:r>
    </w:p>
    <w:p w14:paraId="55056294" w14:textId="77777777" w:rsidR="008A3535" w:rsidRPr="005E18A1" w:rsidRDefault="008A3535" w:rsidP="008A3535">
      <w:pPr>
        <w:pStyle w:val="B1"/>
        <w:rPr>
          <w:rFonts w:ascii="Times New Roman" w:hAnsi="Times New Roman"/>
          <w:b/>
        </w:rPr>
      </w:pPr>
      <w:r w:rsidRPr="005E18A1">
        <w:rPr>
          <w:rFonts w:ascii="Times New Roman" w:hAnsi="Times New Roman"/>
          <w:b/>
        </w:rPr>
        <w:t>-</w:t>
      </w:r>
      <w:r w:rsidRPr="005E18A1">
        <w:rPr>
          <w:rFonts w:ascii="Times New Roman" w:hAnsi="Times New Roman"/>
          <w:b/>
        </w:rPr>
        <w:tab/>
        <w:t>MCCH uses a modification period;</w:t>
      </w:r>
    </w:p>
    <w:p w14:paraId="4AA3AF51" w14:textId="77777777" w:rsidR="008A3535" w:rsidRPr="005E18A1" w:rsidRDefault="008A3535" w:rsidP="008A3535">
      <w:pPr>
        <w:pStyle w:val="B1"/>
        <w:rPr>
          <w:rFonts w:ascii="Times New Roman" w:hAnsi="Times New Roman"/>
          <w:b/>
        </w:rPr>
      </w:pPr>
      <w:r w:rsidRPr="005E18A1">
        <w:rPr>
          <w:rFonts w:ascii="Times New Roman" w:hAnsi="Times New Roman"/>
          <w:b/>
        </w:rPr>
        <w:t>-</w:t>
      </w:r>
      <w:r w:rsidRPr="005E18A1">
        <w:rPr>
          <w:rFonts w:ascii="Times New Roman" w:hAnsi="Times New Roman"/>
          <w:b/>
        </w:rPr>
        <w:tab/>
      </w:r>
      <w:r w:rsidRPr="005E18A1">
        <w:rPr>
          <w:rFonts w:ascii="Times New Roman" w:eastAsiaTheme="minorEastAsia" w:hAnsi="Times New Roman"/>
          <w:b/>
          <w:lang w:eastAsia="zh-CN"/>
        </w:rPr>
        <w:t xml:space="preserve">MCCH </w:t>
      </w:r>
      <w:r w:rsidRPr="005E18A1">
        <w:rPr>
          <w:rFonts w:ascii="Times New Roman" w:hAnsi="Times New Roman"/>
          <w:b/>
        </w:rPr>
        <w:t>notification mechanism is used to announce changes of MCCH due to Session Start</w:t>
      </w:r>
      <w:r w:rsidRPr="005E18A1">
        <w:rPr>
          <w:rFonts w:ascii="Times New Roman" w:hAnsi="Times New Roman"/>
          <w:b/>
          <w:lang w:eastAsia="zh-CN"/>
        </w:rPr>
        <w:t>.</w:t>
      </w:r>
      <w:r w:rsidRPr="005E18A1">
        <w:rPr>
          <w:rFonts w:ascii="Times New Roman" w:hAnsi="Times New Roman"/>
          <w:b/>
        </w:rPr>
        <w:tab/>
      </w:r>
    </w:p>
    <w:p w14:paraId="04899151" w14:textId="77777777" w:rsidR="008A3535" w:rsidRPr="008A3535" w:rsidRDefault="008A3535" w:rsidP="005E18A1">
      <w:pPr>
        <w:ind w:left="992" w:hangingChars="496" w:hanging="992"/>
        <w:rPr>
          <w:rFonts w:ascii="Times New Roman" w:hAnsi="Times New Roman"/>
          <w:b/>
        </w:rPr>
      </w:pPr>
      <w:r>
        <w:rPr>
          <w:rFonts w:ascii="Times New Roman" w:hAnsi="Times New Roman"/>
          <w:b/>
          <w:bCs/>
          <w:lang w:eastAsia="zh-CN"/>
        </w:rPr>
        <w:t xml:space="preserve">Proposal </w:t>
      </w:r>
      <w:r>
        <w:rPr>
          <w:rFonts w:ascii="Times New Roman" w:hAnsi="Times New Roman" w:hint="eastAsia"/>
          <w:b/>
          <w:bCs/>
          <w:lang w:eastAsia="zh-CN"/>
        </w:rPr>
        <w:t>2</w:t>
      </w:r>
      <w:r w:rsidRPr="006B4588">
        <w:rPr>
          <w:rFonts w:ascii="Times New Roman" w:hAnsi="Times New Roman"/>
          <w:b/>
          <w:bCs/>
          <w:lang w:eastAsia="zh-CN"/>
        </w:rPr>
        <w:t xml:space="preserve">: </w:t>
      </w:r>
      <w:r w:rsidRPr="005E18A1">
        <w:rPr>
          <w:rFonts w:ascii="Times New Roman" w:eastAsiaTheme="minorEastAsia" w:hAnsi="Times New Roman"/>
          <w:b/>
          <w:lang w:eastAsia="zh-CN"/>
        </w:rPr>
        <w:t xml:space="preserve">The following principles apply to </w:t>
      </w:r>
      <w:r w:rsidRPr="005E18A1">
        <w:rPr>
          <w:rFonts w:ascii="Times New Roman" w:hAnsi="Times New Roman"/>
          <w:b/>
        </w:rPr>
        <w:t>MBS signalling on BCCH</w:t>
      </w:r>
      <w:r>
        <w:rPr>
          <w:rFonts w:ascii="Times New Roman" w:hAnsi="Times New Roman" w:hint="eastAsia"/>
          <w:b/>
          <w:lang w:eastAsia="zh-CN"/>
        </w:rPr>
        <w:t>, similar as in LTE SC-PTM is proposed to be agreed</w:t>
      </w:r>
      <w:r w:rsidRPr="008A3535">
        <w:rPr>
          <w:rFonts w:ascii="Times New Roman" w:hAnsi="Times New Roman"/>
          <w:b/>
        </w:rPr>
        <w:t>:</w:t>
      </w:r>
    </w:p>
    <w:p w14:paraId="2C989091" w14:textId="77777777" w:rsidR="008A3535" w:rsidRPr="005E18A1" w:rsidRDefault="008A3535" w:rsidP="008A3535">
      <w:pPr>
        <w:pStyle w:val="B1"/>
        <w:rPr>
          <w:rFonts w:ascii="Times New Roman" w:hAnsi="Times New Roman"/>
          <w:b/>
        </w:rPr>
      </w:pPr>
      <w:r w:rsidRPr="005E18A1">
        <w:rPr>
          <w:rFonts w:ascii="Times New Roman" w:hAnsi="Times New Roman"/>
          <w:b/>
        </w:rPr>
        <w:t>-</w:t>
      </w:r>
      <w:r w:rsidRPr="005E18A1">
        <w:rPr>
          <w:rFonts w:ascii="Times New Roman" w:hAnsi="Times New Roman"/>
          <w:b/>
        </w:rPr>
        <w:tab/>
        <w:t>BCCH points to the resources where the MCCH can be found;</w:t>
      </w:r>
    </w:p>
    <w:p w14:paraId="2BCA8FC5" w14:textId="1B080D69" w:rsidR="008A3535" w:rsidRPr="005E18A1" w:rsidRDefault="008A3535" w:rsidP="005E18A1">
      <w:pPr>
        <w:pStyle w:val="B1"/>
        <w:rPr>
          <w:rFonts w:ascii="Times New Roman" w:eastAsia="宋体" w:hAnsi="Times New Roman" w:hint="eastAsia"/>
          <w:b/>
          <w:noProof/>
          <w:lang w:eastAsia="zh-CN"/>
        </w:rPr>
      </w:pPr>
      <w:r w:rsidRPr="005E18A1">
        <w:rPr>
          <w:rFonts w:ascii="Times New Roman" w:hAnsi="Times New Roman"/>
          <w:b/>
        </w:rPr>
        <w:t>-</w:t>
      </w:r>
      <w:r w:rsidRPr="005E18A1">
        <w:rPr>
          <w:rFonts w:ascii="Times New Roman" w:hAnsi="Times New Roman"/>
          <w:b/>
        </w:rPr>
        <w:tab/>
        <w:t>BCCH indicates the MCCH modification period, MCCH repetition period and MCCH offset.</w:t>
      </w:r>
    </w:p>
    <w:bookmarkEnd w:id="5"/>
    <w:p w14:paraId="14FA3988" w14:textId="77777777" w:rsidR="00634729" w:rsidRPr="006B4588" w:rsidRDefault="006B4588" w:rsidP="00634729">
      <w:pPr>
        <w:rPr>
          <w:rFonts w:ascii="Times New Roman" w:hAnsi="Times New Roman"/>
          <w:lang w:eastAsia="zh-CN"/>
        </w:rPr>
      </w:pPr>
      <w:r w:rsidRPr="006B4588">
        <w:rPr>
          <w:rFonts w:ascii="Times New Roman" w:hAnsi="Times New Roman"/>
          <w:lang w:eastAsia="zh-CN"/>
        </w:rPr>
        <w:t>Besides, in LTE, SIB 20 is new defined for SC-PTM related information, RAN2 should decide whether a new SIB is needed for delivery mode 2 PTM control information transmission.</w:t>
      </w:r>
    </w:p>
    <w:p w14:paraId="5E7DDC63" w14:textId="74432E3B" w:rsidR="006B4588" w:rsidRPr="006B4588" w:rsidRDefault="006B4588" w:rsidP="004503E2">
      <w:pPr>
        <w:ind w:left="992" w:hangingChars="496" w:hanging="992"/>
        <w:rPr>
          <w:rFonts w:ascii="Times New Roman" w:hAnsi="Times New Roman"/>
          <w:b/>
          <w:bCs/>
          <w:lang w:eastAsia="zh-CN"/>
        </w:rPr>
      </w:pPr>
      <w:bookmarkStart w:id="6" w:name="_Hlk68264285"/>
      <w:r w:rsidRPr="006B4588">
        <w:rPr>
          <w:rFonts w:ascii="Times New Roman" w:hAnsi="Times New Roman"/>
          <w:b/>
          <w:bCs/>
          <w:lang w:eastAsia="zh-CN"/>
        </w:rPr>
        <w:t xml:space="preserve">Proposal </w:t>
      </w:r>
      <w:r w:rsidR="005E18A1">
        <w:rPr>
          <w:rFonts w:ascii="Times New Roman" w:hAnsi="Times New Roman"/>
          <w:b/>
          <w:bCs/>
          <w:lang w:eastAsia="zh-CN"/>
        </w:rPr>
        <w:t>3</w:t>
      </w:r>
      <w:r w:rsidRPr="006B4588">
        <w:rPr>
          <w:rFonts w:ascii="Times New Roman" w:hAnsi="Times New Roman"/>
          <w:b/>
          <w:bCs/>
          <w:lang w:eastAsia="zh-CN"/>
        </w:rPr>
        <w:t xml:space="preserve">: </w:t>
      </w:r>
      <w:r w:rsidR="000F3BD7">
        <w:rPr>
          <w:rFonts w:ascii="Times New Roman" w:hAnsi="Times New Roman" w:hint="eastAsia"/>
          <w:b/>
          <w:bCs/>
          <w:lang w:eastAsia="zh-CN"/>
        </w:rPr>
        <w:t>It is proposed that RAN2 need</w:t>
      </w:r>
      <w:r w:rsidRPr="006B4588">
        <w:rPr>
          <w:rFonts w:ascii="Times New Roman" w:hAnsi="Times New Roman"/>
          <w:b/>
          <w:bCs/>
          <w:lang w:eastAsia="zh-CN"/>
        </w:rPr>
        <w:t xml:space="preserve"> consider whether a new SIB is needed for delivery mode 2 PTM control information transmission.</w:t>
      </w:r>
    </w:p>
    <w:bookmarkEnd w:id="6"/>
    <w:p w14:paraId="1D7CB4D5" w14:textId="4FEA0BD8" w:rsidR="000A00A8" w:rsidRDefault="00373064" w:rsidP="00634729">
      <w:pPr>
        <w:rPr>
          <w:rFonts w:ascii="Times New Roman" w:hAnsi="Times New Roman"/>
          <w:lang w:eastAsia="zh-CN"/>
        </w:rPr>
      </w:pPr>
      <w:r w:rsidRPr="00373064">
        <w:rPr>
          <w:rFonts w:ascii="Times New Roman" w:hAnsi="Times New Roman"/>
          <w:lang w:eastAsia="zh-CN"/>
        </w:rPr>
        <w:t xml:space="preserve">In LTE SC-PTM, there was the restriction that one cell has only one SC-MCCH. </w:t>
      </w:r>
      <w:r>
        <w:rPr>
          <w:rFonts w:ascii="Times New Roman" w:hAnsi="Times New Roman"/>
          <w:lang w:eastAsia="zh-CN"/>
        </w:rPr>
        <w:t xml:space="preserve">And </w:t>
      </w:r>
      <w:r w:rsidRPr="00373064">
        <w:rPr>
          <w:rFonts w:ascii="Times New Roman" w:hAnsi="Times New Roman"/>
          <w:lang w:eastAsia="zh-CN"/>
        </w:rPr>
        <w:t xml:space="preserve">SC-RNTI with fixed value is </w:t>
      </w:r>
      <w:r>
        <w:rPr>
          <w:rFonts w:ascii="Times New Roman" w:hAnsi="Times New Roman"/>
          <w:lang w:eastAsia="zh-CN"/>
        </w:rPr>
        <w:t>used</w:t>
      </w:r>
      <w:r w:rsidRPr="00373064">
        <w:rPr>
          <w:rFonts w:ascii="Times New Roman" w:hAnsi="Times New Roman"/>
          <w:lang w:eastAsia="zh-CN"/>
        </w:rPr>
        <w:t xml:space="preserve"> </w:t>
      </w:r>
      <w:r>
        <w:rPr>
          <w:rFonts w:ascii="Times New Roman" w:hAnsi="Times New Roman"/>
          <w:lang w:eastAsia="zh-CN"/>
        </w:rPr>
        <w:t xml:space="preserve">for </w:t>
      </w:r>
      <w:r w:rsidRPr="00373064">
        <w:rPr>
          <w:rFonts w:ascii="Times New Roman" w:hAnsi="Times New Roman"/>
          <w:lang w:eastAsia="zh-CN"/>
        </w:rPr>
        <w:t>the transmission of SC-MCCH message</w:t>
      </w:r>
      <w:r>
        <w:rPr>
          <w:rFonts w:ascii="Times New Roman" w:hAnsi="Times New Roman"/>
          <w:lang w:eastAsia="zh-CN"/>
        </w:rPr>
        <w:t xml:space="preserve"> scheduling</w:t>
      </w:r>
      <w:r w:rsidRPr="00373064">
        <w:rPr>
          <w:rFonts w:ascii="Times New Roman" w:hAnsi="Times New Roman"/>
          <w:lang w:eastAsia="zh-CN"/>
        </w:rPr>
        <w:t>.</w:t>
      </w:r>
      <w:r>
        <w:rPr>
          <w:rFonts w:ascii="Times New Roman" w:hAnsi="Times New Roman"/>
          <w:lang w:eastAsia="zh-CN"/>
        </w:rPr>
        <w:t xml:space="preserve"> </w:t>
      </w:r>
      <w:r w:rsidR="00921DF8">
        <w:rPr>
          <w:rFonts w:ascii="Times New Roman" w:hAnsi="Times New Roman"/>
          <w:lang w:eastAsia="zh-CN"/>
        </w:rPr>
        <w:t>T</w:t>
      </w:r>
      <w:r>
        <w:rPr>
          <w:rFonts w:ascii="Times New Roman" w:hAnsi="Times New Roman"/>
          <w:lang w:eastAsia="zh-CN"/>
        </w:rPr>
        <w:t xml:space="preserve">he same </w:t>
      </w:r>
      <w:r w:rsidR="000B1958">
        <w:rPr>
          <w:rFonts w:ascii="Times New Roman" w:hAnsi="Times New Roman"/>
          <w:lang w:eastAsia="zh-CN"/>
        </w:rPr>
        <w:t xml:space="preserve">principle </w:t>
      </w:r>
      <w:r>
        <w:rPr>
          <w:rFonts w:ascii="Times New Roman" w:hAnsi="Times New Roman"/>
          <w:lang w:eastAsia="zh-CN"/>
        </w:rPr>
        <w:t xml:space="preserve">could be </w:t>
      </w:r>
      <w:r w:rsidR="00921DF8">
        <w:rPr>
          <w:rFonts w:ascii="Times New Roman" w:hAnsi="Times New Roman" w:hint="eastAsia"/>
          <w:lang w:eastAsia="zh-CN"/>
        </w:rPr>
        <w:t>re</w:t>
      </w:r>
      <w:r>
        <w:rPr>
          <w:rFonts w:ascii="Times New Roman" w:hAnsi="Times New Roman"/>
          <w:lang w:eastAsia="zh-CN"/>
        </w:rPr>
        <w:t xml:space="preserve">used in delivery mode 2 that a </w:t>
      </w:r>
      <w:r w:rsidR="000B1958">
        <w:rPr>
          <w:rFonts w:ascii="Times New Roman" w:hAnsi="Times New Roman" w:hint="eastAsia"/>
          <w:lang w:eastAsia="zh-CN"/>
        </w:rPr>
        <w:t xml:space="preserve">special </w:t>
      </w:r>
      <w:r>
        <w:rPr>
          <w:rFonts w:ascii="Times New Roman" w:hAnsi="Times New Roman"/>
          <w:lang w:eastAsia="zh-CN"/>
        </w:rPr>
        <w:t>RNTI needs to be defined for a MCCH, and considering that there could be diverse MBS services with different requirements, so there could be beneficial for UE power saving if multiple MCCH is supported</w:t>
      </w:r>
      <w:r w:rsidR="000B1958">
        <w:rPr>
          <w:rFonts w:ascii="Times New Roman" w:hAnsi="Times New Roman" w:hint="eastAsia"/>
          <w:lang w:eastAsia="zh-CN"/>
        </w:rPr>
        <w:t xml:space="preserve">, to avoid the UE </w:t>
      </w:r>
      <w:r w:rsidR="000B1958">
        <w:rPr>
          <w:rFonts w:ascii="Times New Roman" w:hAnsi="Times New Roman"/>
          <w:lang w:eastAsia="zh-CN"/>
        </w:rPr>
        <w:t>monitoring</w:t>
      </w:r>
      <w:r w:rsidR="000B1958">
        <w:rPr>
          <w:rFonts w:ascii="Times New Roman" w:hAnsi="Times New Roman" w:hint="eastAsia"/>
          <w:lang w:eastAsia="zh-CN"/>
        </w:rPr>
        <w:t xml:space="preserve"> and decoding the MCCH information which it is not </w:t>
      </w:r>
      <w:r w:rsidR="000B1958">
        <w:rPr>
          <w:rFonts w:ascii="Times New Roman" w:hAnsi="Times New Roman"/>
          <w:lang w:eastAsia="zh-CN"/>
        </w:rPr>
        <w:t>interested</w:t>
      </w:r>
      <w:r>
        <w:rPr>
          <w:rFonts w:ascii="Times New Roman" w:hAnsi="Times New Roman"/>
          <w:lang w:eastAsia="zh-CN"/>
        </w:rPr>
        <w:t xml:space="preserve">.  </w:t>
      </w:r>
    </w:p>
    <w:p w14:paraId="54321450" w14:textId="3EDF7392" w:rsidR="00373064" w:rsidRDefault="00373064" w:rsidP="00634729">
      <w:pPr>
        <w:rPr>
          <w:rFonts w:ascii="Times New Roman" w:hAnsi="Times New Roman"/>
          <w:lang w:eastAsia="zh-CN"/>
        </w:rPr>
      </w:pPr>
      <w:r>
        <w:rPr>
          <w:rFonts w:ascii="Times New Roman" w:hAnsi="Times New Roman"/>
          <w:lang w:eastAsia="zh-CN"/>
        </w:rPr>
        <w:t xml:space="preserve">Based on the analysis, it is proposed for RAN2 to confirm the principle that a new RNTI is defined for a MCCH, but </w:t>
      </w:r>
      <w:r w:rsidR="005E18A1">
        <w:rPr>
          <w:rFonts w:ascii="Times New Roman" w:hAnsi="Times New Roman"/>
          <w:lang w:eastAsia="zh-CN"/>
        </w:rPr>
        <w:t>whether the value is fixed could be further discussed based on the discussion of multiple MCCH supporting.</w:t>
      </w:r>
    </w:p>
    <w:p w14:paraId="20421F1A" w14:textId="428EEB96" w:rsidR="00373064" w:rsidRDefault="00373064" w:rsidP="00523D11">
      <w:pPr>
        <w:ind w:left="992" w:hangingChars="496" w:hanging="992"/>
        <w:rPr>
          <w:rFonts w:ascii="Times New Roman" w:hAnsi="Times New Roman"/>
          <w:b/>
          <w:bCs/>
          <w:lang w:eastAsia="zh-CN"/>
        </w:rPr>
      </w:pPr>
      <w:r w:rsidRPr="00373064">
        <w:rPr>
          <w:rFonts w:ascii="Times New Roman" w:hAnsi="Times New Roman"/>
          <w:b/>
          <w:bCs/>
          <w:lang w:eastAsia="zh-CN"/>
        </w:rPr>
        <w:t xml:space="preserve">Proposal </w:t>
      </w:r>
      <w:r w:rsidR="005E18A1">
        <w:rPr>
          <w:rFonts w:ascii="Times New Roman" w:hAnsi="Times New Roman"/>
          <w:b/>
          <w:bCs/>
          <w:lang w:eastAsia="zh-CN"/>
        </w:rPr>
        <w:t>4</w:t>
      </w:r>
      <w:r w:rsidRPr="00373064">
        <w:rPr>
          <w:rFonts w:ascii="Times New Roman" w:hAnsi="Times New Roman"/>
          <w:b/>
          <w:bCs/>
          <w:lang w:eastAsia="zh-CN"/>
        </w:rPr>
        <w:t xml:space="preserve">: The principle that a </w:t>
      </w:r>
      <w:r w:rsidR="000B1958" w:rsidRPr="005E18A1">
        <w:rPr>
          <w:rFonts w:ascii="Times New Roman" w:hAnsi="Times New Roman"/>
          <w:b/>
          <w:lang w:eastAsia="zh-CN"/>
        </w:rPr>
        <w:t>special</w:t>
      </w:r>
      <w:r w:rsidRPr="00373064">
        <w:rPr>
          <w:rFonts w:ascii="Times New Roman" w:hAnsi="Times New Roman"/>
          <w:b/>
          <w:bCs/>
          <w:lang w:eastAsia="zh-CN"/>
        </w:rPr>
        <w:t xml:space="preserve"> RNTI is </w:t>
      </w:r>
      <w:r w:rsidR="000B1958">
        <w:rPr>
          <w:rFonts w:ascii="Times New Roman" w:hAnsi="Times New Roman" w:hint="eastAsia"/>
          <w:b/>
          <w:bCs/>
          <w:lang w:eastAsia="zh-CN"/>
        </w:rPr>
        <w:t>required to des</w:t>
      </w:r>
      <w:r w:rsidR="00951CF8">
        <w:rPr>
          <w:rFonts w:ascii="Times New Roman" w:hAnsi="Times New Roman" w:hint="eastAsia"/>
          <w:b/>
          <w:bCs/>
          <w:lang w:eastAsia="zh-CN"/>
        </w:rPr>
        <w:t xml:space="preserve">ignated </w:t>
      </w:r>
      <w:r w:rsidR="005E18A1">
        <w:rPr>
          <w:rFonts w:ascii="Times New Roman" w:hAnsi="Times New Roman"/>
          <w:b/>
          <w:bCs/>
          <w:lang w:eastAsia="zh-CN"/>
        </w:rPr>
        <w:t xml:space="preserve">to </w:t>
      </w:r>
      <w:r w:rsidR="005E18A1" w:rsidRPr="00373064">
        <w:rPr>
          <w:rFonts w:ascii="Times New Roman" w:hAnsi="Times New Roman"/>
          <w:b/>
          <w:bCs/>
          <w:lang w:eastAsia="zh-CN"/>
        </w:rPr>
        <w:t>a</w:t>
      </w:r>
      <w:r w:rsidRPr="00373064">
        <w:rPr>
          <w:rFonts w:ascii="Times New Roman" w:hAnsi="Times New Roman"/>
          <w:b/>
          <w:bCs/>
          <w:lang w:eastAsia="zh-CN"/>
        </w:rPr>
        <w:t xml:space="preserve"> MCCH could be confirmed by RAN2.</w:t>
      </w:r>
    </w:p>
    <w:p w14:paraId="23AFDA5A" w14:textId="33EFA727" w:rsidR="00D27461" w:rsidRDefault="00D27461" w:rsidP="00F85486">
      <w:pPr>
        <w:ind w:left="992" w:hangingChars="496" w:hanging="992"/>
        <w:rPr>
          <w:rFonts w:ascii="Times New Roman" w:hAnsi="Times New Roman"/>
          <w:b/>
          <w:bCs/>
          <w:lang w:eastAsia="zh-CN"/>
        </w:rPr>
      </w:pPr>
      <w:r>
        <w:rPr>
          <w:rFonts w:ascii="Times New Roman" w:hAnsi="Times New Roman" w:hint="eastAsia"/>
          <w:b/>
          <w:bCs/>
          <w:lang w:eastAsia="zh-CN"/>
        </w:rPr>
        <w:t>P</w:t>
      </w:r>
      <w:r>
        <w:rPr>
          <w:rFonts w:ascii="Times New Roman" w:hAnsi="Times New Roman"/>
          <w:b/>
          <w:bCs/>
          <w:lang w:eastAsia="zh-CN"/>
        </w:rPr>
        <w:t xml:space="preserve">roposal </w:t>
      </w:r>
      <w:r w:rsidR="005E18A1">
        <w:rPr>
          <w:rFonts w:ascii="Times New Roman" w:hAnsi="Times New Roman"/>
          <w:b/>
          <w:bCs/>
          <w:lang w:eastAsia="zh-CN"/>
        </w:rPr>
        <w:t>5</w:t>
      </w:r>
      <w:r>
        <w:rPr>
          <w:rFonts w:ascii="Times New Roman" w:hAnsi="Times New Roman"/>
          <w:b/>
          <w:bCs/>
          <w:lang w:eastAsia="zh-CN"/>
        </w:rPr>
        <w:t xml:space="preserve">: </w:t>
      </w:r>
      <w:r w:rsidR="00F85486">
        <w:rPr>
          <w:rFonts w:ascii="Times New Roman" w:hAnsi="Times New Roman" w:hint="eastAsia"/>
          <w:b/>
          <w:bCs/>
          <w:lang w:eastAsia="zh-CN"/>
        </w:rPr>
        <w:t xml:space="preserve">Whether multiple MCCH are allowed for </w:t>
      </w:r>
      <w:r w:rsidR="00F85486">
        <w:rPr>
          <w:rFonts w:ascii="Times New Roman" w:hAnsi="Times New Roman"/>
          <w:b/>
          <w:bCs/>
          <w:lang w:eastAsia="zh-CN"/>
        </w:rPr>
        <w:t>different</w:t>
      </w:r>
      <w:r w:rsidR="00F85486">
        <w:rPr>
          <w:rFonts w:ascii="Times New Roman" w:hAnsi="Times New Roman" w:hint="eastAsia"/>
          <w:b/>
          <w:bCs/>
          <w:lang w:eastAsia="zh-CN"/>
        </w:rPr>
        <w:t xml:space="preserve"> MTCH groups </w:t>
      </w:r>
      <w:r w:rsidR="00F85486">
        <w:rPr>
          <w:rFonts w:ascii="Times New Roman" w:hAnsi="Times New Roman"/>
          <w:b/>
          <w:bCs/>
          <w:lang w:eastAsia="zh-CN"/>
        </w:rPr>
        <w:t>with</w:t>
      </w:r>
      <w:r w:rsidR="00F85486">
        <w:rPr>
          <w:rFonts w:ascii="Times New Roman" w:hAnsi="Times New Roman" w:hint="eastAsia"/>
          <w:b/>
          <w:bCs/>
          <w:lang w:eastAsia="zh-CN"/>
        </w:rPr>
        <w:t xml:space="preserve"> different QoS requirement</w:t>
      </w:r>
      <w:r w:rsidR="00F85486" w:rsidDel="00F85486">
        <w:rPr>
          <w:rFonts w:ascii="Times New Roman" w:hAnsi="Times New Roman"/>
          <w:b/>
          <w:bCs/>
          <w:lang w:eastAsia="zh-CN"/>
        </w:rPr>
        <w:t xml:space="preserve"> </w:t>
      </w:r>
      <w:r>
        <w:rPr>
          <w:rFonts w:ascii="Times New Roman" w:hAnsi="Times New Roman"/>
          <w:b/>
          <w:bCs/>
          <w:lang w:eastAsia="zh-CN"/>
        </w:rPr>
        <w:t>could be considered.</w:t>
      </w:r>
    </w:p>
    <w:p w14:paraId="2C586120" w14:textId="0FC8FCE5" w:rsidR="00D27461" w:rsidRPr="007248F2" w:rsidRDefault="007248F2" w:rsidP="007248F2">
      <w:pPr>
        <w:rPr>
          <w:rFonts w:ascii="Times New Roman" w:hAnsi="Times New Roman"/>
          <w:lang w:eastAsia="zh-CN"/>
        </w:rPr>
      </w:pPr>
      <w:r w:rsidRPr="007248F2">
        <w:rPr>
          <w:rFonts w:ascii="Times New Roman" w:hAnsi="Times New Roman"/>
          <w:lang w:eastAsia="zh-CN"/>
        </w:rPr>
        <w:t xml:space="preserve">The most significant difference of LTE and NR is the introduction of beam-sweeping, </w:t>
      </w:r>
      <w:r>
        <w:rPr>
          <w:rFonts w:ascii="Times New Roman" w:hAnsi="Times New Roman"/>
          <w:lang w:eastAsia="zh-CN"/>
        </w:rPr>
        <w:t>which may have great impact on MCCH and MTCH design, for example search space, a</w:t>
      </w:r>
      <w:r w:rsidRPr="007248F2">
        <w:rPr>
          <w:rFonts w:ascii="Times New Roman" w:hAnsi="Times New Roman"/>
          <w:lang w:eastAsia="zh-CN"/>
        </w:rPr>
        <w:t>ssociation between PDCCH occasions in MCCH search space and SSBs</w:t>
      </w:r>
      <w:r>
        <w:rPr>
          <w:rFonts w:ascii="Times New Roman" w:hAnsi="Times New Roman"/>
          <w:lang w:eastAsia="zh-CN"/>
        </w:rPr>
        <w:t xml:space="preserve">, etc., which are related to RAN1’s work.  In our opinion, RAN2 should provide more information </w:t>
      </w:r>
      <w:r w:rsidR="00D27461">
        <w:rPr>
          <w:rFonts w:ascii="Times New Roman" w:hAnsi="Times New Roman"/>
          <w:lang w:eastAsia="zh-CN"/>
        </w:rPr>
        <w:t xml:space="preserve">for RAN1’s better understanding of MCCH, MTCH. And we provide detail discussion in the companion contribution </w:t>
      </w:r>
      <w:r w:rsidR="00D27461" w:rsidRPr="005E18A1">
        <w:rPr>
          <w:rFonts w:ascii="Times New Roman" w:hAnsi="Times New Roman"/>
          <w:lang w:eastAsia="zh-CN"/>
        </w:rPr>
        <w:t>[</w:t>
      </w:r>
      <w:r w:rsidR="005E18A1" w:rsidRPr="005E18A1">
        <w:rPr>
          <w:rFonts w:ascii="Times New Roman" w:hAnsi="Times New Roman"/>
          <w:lang w:eastAsia="zh-CN"/>
        </w:rPr>
        <w:t>4</w:t>
      </w:r>
      <w:r w:rsidR="00D27461" w:rsidRPr="005E18A1">
        <w:rPr>
          <w:rFonts w:ascii="Times New Roman" w:hAnsi="Times New Roman"/>
          <w:lang w:eastAsia="zh-CN"/>
        </w:rPr>
        <w:t>].</w:t>
      </w:r>
    </w:p>
    <w:p w14:paraId="5592C577" w14:textId="77777777" w:rsidR="00900A87" w:rsidRDefault="00634729" w:rsidP="00900A87">
      <w:pPr>
        <w:pStyle w:val="2"/>
        <w:rPr>
          <w:lang w:eastAsia="zh-CN"/>
        </w:rPr>
      </w:pPr>
      <w:r>
        <w:rPr>
          <w:lang w:eastAsia="zh-CN"/>
        </w:rPr>
        <w:t>MCCH notification</w:t>
      </w:r>
    </w:p>
    <w:p w14:paraId="7AAE52F3" w14:textId="77777777" w:rsidR="00D27461" w:rsidRDefault="00D27461" w:rsidP="00D27461">
      <w:pPr>
        <w:rPr>
          <w:rFonts w:ascii="Times New Roman" w:hAnsi="Times New Roman"/>
          <w:lang w:eastAsia="zh-CN"/>
        </w:rPr>
      </w:pPr>
      <w:r>
        <w:rPr>
          <w:rFonts w:ascii="Times New Roman" w:hAnsi="Times New Roman"/>
          <w:lang w:eastAsia="zh-CN"/>
        </w:rPr>
        <w:lastRenderedPageBreak/>
        <w:t>As we know, i</w:t>
      </w:r>
      <w:r w:rsidRPr="004116DD">
        <w:rPr>
          <w:rFonts w:ascii="Times New Roman" w:hAnsi="Times New Roman"/>
          <w:lang w:eastAsia="zh-CN"/>
        </w:rPr>
        <w:t xml:space="preserve">n SC-PTM, </w:t>
      </w:r>
      <w:r>
        <w:rPr>
          <w:rFonts w:ascii="Times New Roman" w:hAnsi="Times New Roman" w:hint="eastAsia"/>
          <w:lang w:eastAsia="zh-CN"/>
        </w:rPr>
        <w:t>for the regular UE (</w:t>
      </w:r>
      <w:r w:rsidRPr="00364D61">
        <w:rPr>
          <w:rFonts w:ascii="Times New Roman" w:hAnsi="Times New Roman"/>
          <w:lang w:eastAsia="zh-CN"/>
        </w:rPr>
        <w:t>Except for NB-IoT UEs, BL UEs or UEs in enhanced coverage</w:t>
      </w:r>
      <w:r>
        <w:rPr>
          <w:rFonts w:ascii="Times New Roman" w:hAnsi="Times New Roman" w:hint="eastAsia"/>
          <w:lang w:eastAsia="zh-CN"/>
        </w:rPr>
        <w:t xml:space="preserve">), </w:t>
      </w:r>
      <w:r w:rsidRPr="004116DD">
        <w:rPr>
          <w:rFonts w:ascii="Times New Roman" w:hAnsi="Times New Roman"/>
          <w:lang w:eastAsia="zh-CN"/>
        </w:rPr>
        <w:t>the change notification of the MBMS control information</w:t>
      </w:r>
      <w:r>
        <w:rPr>
          <w:rFonts w:ascii="Times New Roman" w:hAnsi="Times New Roman" w:hint="eastAsia"/>
          <w:lang w:eastAsia="zh-CN"/>
        </w:rPr>
        <w:t xml:space="preserve"> </w:t>
      </w:r>
      <w:r w:rsidRPr="00364D61">
        <w:rPr>
          <w:rFonts w:ascii="Times New Roman" w:hAnsi="Times New Roman"/>
          <w:lang w:eastAsia="zh-CN"/>
        </w:rPr>
        <w:t>due to Session Start</w:t>
      </w:r>
      <w:r w:rsidRPr="004116DD">
        <w:rPr>
          <w:rFonts w:ascii="Times New Roman" w:hAnsi="Times New Roman"/>
          <w:lang w:eastAsia="zh-CN"/>
        </w:rPr>
        <w:t xml:space="preserve"> is sent in the first subframe in a Repetition Period where the SC-MCCH can be scheduled. The notification is sent using the DCI format 1C with SC-N-RNTI. When the UE receives the notification, it will acquire the updated SC-MCCH.</w:t>
      </w:r>
      <w:r>
        <w:rPr>
          <w:rFonts w:ascii="Times New Roman" w:hAnsi="Times New Roman" w:hint="eastAsia"/>
          <w:lang w:eastAsia="zh-CN"/>
        </w:rPr>
        <w:t xml:space="preserve"> And during email discussion, </w:t>
      </w:r>
      <w:r w:rsidRPr="004116DD">
        <w:rPr>
          <w:rFonts w:ascii="Times New Roman" w:hAnsi="Times New Roman"/>
          <w:lang w:eastAsia="zh-CN"/>
        </w:rPr>
        <w:t>there is concern from companies on the flexibility and efficiency of such SC-PTM mechanism.</w:t>
      </w:r>
      <w:r>
        <w:rPr>
          <w:rFonts w:ascii="Times New Roman" w:hAnsi="Times New Roman"/>
          <w:lang w:eastAsia="zh-CN"/>
        </w:rPr>
        <w:t xml:space="preserve"> For example, </w:t>
      </w:r>
      <w:r w:rsidRPr="004116DD">
        <w:rPr>
          <w:rFonts w:ascii="Times New Roman" w:hAnsi="Times New Roman"/>
          <w:lang w:eastAsia="zh-CN"/>
        </w:rPr>
        <w:t>using MCCH increases the UE requirements to regularly check for MCCH for changes, but UEs not interested in MBS are impacted by frequent SI change notifications.</w:t>
      </w:r>
      <w:r>
        <w:rPr>
          <w:rFonts w:ascii="Times New Roman" w:hAnsi="Times New Roman"/>
          <w:lang w:eastAsia="zh-CN"/>
        </w:rPr>
        <w:t xml:space="preserve"> Furthermore, </w:t>
      </w:r>
      <w:r w:rsidRPr="004116DD">
        <w:rPr>
          <w:rFonts w:ascii="Times New Roman" w:hAnsi="Times New Roman"/>
          <w:lang w:eastAsia="zh-CN"/>
        </w:rPr>
        <w:t>current SC-PTM mechanism</w:t>
      </w:r>
      <w:r>
        <w:rPr>
          <w:rFonts w:ascii="Times New Roman" w:hAnsi="Times New Roman"/>
          <w:lang w:eastAsia="zh-CN"/>
        </w:rPr>
        <w:t xml:space="preserve"> cannot avoid the</w:t>
      </w:r>
      <w:r w:rsidRPr="004116DD">
        <w:rPr>
          <w:rFonts w:ascii="Times New Roman" w:hAnsi="Times New Roman"/>
          <w:lang w:eastAsia="zh-CN"/>
        </w:rPr>
        <w:t xml:space="preserve"> UE will need to wake up and receive the updated SC-MCCH control information </w:t>
      </w:r>
      <w:r>
        <w:rPr>
          <w:rFonts w:ascii="Times New Roman" w:hAnsi="Times New Roman"/>
          <w:lang w:eastAsia="zh-CN"/>
        </w:rPr>
        <w:t>which it is not interested.</w:t>
      </w:r>
      <w:r w:rsidRPr="004116DD">
        <w:rPr>
          <w:rFonts w:ascii="Times New Roman" w:hAnsi="Times New Roman"/>
          <w:lang w:eastAsia="zh-CN"/>
        </w:rPr>
        <w:t xml:space="preserve"> </w:t>
      </w:r>
      <w:r>
        <w:rPr>
          <w:rFonts w:ascii="Times New Roman" w:hAnsi="Times New Roman" w:hint="eastAsia"/>
          <w:lang w:eastAsia="zh-CN"/>
        </w:rPr>
        <w:t>And in the conclusion of email</w:t>
      </w:r>
      <w:r w:rsidRPr="007F3EA7">
        <w:t xml:space="preserve"> </w:t>
      </w:r>
      <w:r w:rsidRPr="007F3EA7">
        <w:rPr>
          <w:rFonts w:ascii="Times New Roman" w:hAnsi="Times New Roman"/>
          <w:lang w:eastAsia="zh-CN"/>
        </w:rPr>
        <w:t>discussion of [Post112-e][069][MBS] Delivery mode 2</w:t>
      </w:r>
      <w:r>
        <w:rPr>
          <w:rFonts w:ascii="Times New Roman" w:hAnsi="Times New Roman" w:hint="eastAsia"/>
          <w:lang w:eastAsia="zh-CN"/>
        </w:rPr>
        <w:t>, it is noted that:</w:t>
      </w:r>
    </w:p>
    <w:p w14:paraId="0CB123A0" w14:textId="77777777" w:rsidR="00D27461" w:rsidRPr="007F3EA7" w:rsidRDefault="00D27461" w:rsidP="00D27461">
      <w:pPr>
        <w:pStyle w:val="af2"/>
        <w:numPr>
          <w:ilvl w:val="0"/>
          <w:numId w:val="25"/>
        </w:numPr>
        <w:rPr>
          <w:rFonts w:ascii="Times New Roman" w:hAnsi="Times New Roman"/>
          <w:lang w:eastAsia="zh-CN"/>
        </w:rPr>
      </w:pPr>
      <w:r w:rsidRPr="007F3EA7">
        <w:rPr>
          <w:rFonts w:cs="Arial"/>
          <w:b/>
        </w:rPr>
        <w:t>Mark the enhancement for PTM change notification as an open issue for delivery mode 2 of NR MBS.</w:t>
      </w:r>
    </w:p>
    <w:p w14:paraId="02B0619C" w14:textId="77777777" w:rsidR="00D27461" w:rsidRDefault="00D27461" w:rsidP="00D27461">
      <w:pPr>
        <w:rPr>
          <w:rFonts w:ascii="Times New Roman" w:hAnsi="Times New Roman"/>
          <w:lang w:eastAsia="zh-CN"/>
        </w:rPr>
      </w:pPr>
      <w:r>
        <w:rPr>
          <w:rFonts w:ascii="Times New Roman" w:hAnsi="Times New Roman"/>
          <w:lang w:eastAsia="zh-CN"/>
        </w:rPr>
        <w:t xml:space="preserve">Therefore, we tend to prefer some enhancement in the </w:t>
      </w:r>
      <w:r w:rsidRPr="004116DD">
        <w:rPr>
          <w:rFonts w:ascii="Times New Roman" w:hAnsi="Times New Roman"/>
          <w:lang w:eastAsia="zh-CN"/>
        </w:rPr>
        <w:t>change notification of the MBMS control information</w:t>
      </w:r>
      <w:r>
        <w:rPr>
          <w:rFonts w:ascii="Times New Roman" w:hAnsi="Times New Roman"/>
          <w:lang w:eastAsia="zh-CN"/>
        </w:rPr>
        <w:t>, as follows:</w:t>
      </w:r>
    </w:p>
    <w:p w14:paraId="439D3ECA" w14:textId="2EC7A47E" w:rsidR="00D27461" w:rsidRDefault="00D27461" w:rsidP="00D27461">
      <w:pPr>
        <w:rPr>
          <w:rFonts w:ascii="Times New Roman" w:hAnsi="Times New Roman"/>
          <w:lang w:eastAsia="zh-CN"/>
        </w:rPr>
      </w:pPr>
      <w:r>
        <w:rPr>
          <w:rFonts w:ascii="Times New Roman" w:hAnsi="Times New Roman"/>
          <w:lang w:eastAsia="zh-CN"/>
        </w:rPr>
        <w:t>Firstly</w:t>
      </w:r>
      <w:r>
        <w:rPr>
          <w:rFonts w:ascii="Times New Roman" w:hAnsi="Times New Roman" w:hint="eastAsia"/>
          <w:lang w:eastAsia="zh-CN"/>
        </w:rPr>
        <w:t xml:space="preserve">, as mentioned above, </w:t>
      </w:r>
      <w:r w:rsidRPr="00A444BB">
        <w:rPr>
          <w:rFonts w:ascii="Times New Roman" w:hAnsi="Times New Roman" w:hint="eastAsia"/>
          <w:lang w:eastAsia="zh-CN"/>
        </w:rPr>
        <w:t>d</w:t>
      </w:r>
      <w:r w:rsidRPr="00A444BB">
        <w:rPr>
          <w:rFonts w:ascii="Times New Roman" w:hAnsi="Times New Roman"/>
          <w:lang w:eastAsia="zh-CN"/>
        </w:rPr>
        <w:t>ifferent services with different latency requirements may require different SC-MCCH repetition period and modification period</w:t>
      </w:r>
      <w:r w:rsidRPr="00A444BB">
        <w:rPr>
          <w:rFonts w:ascii="Times New Roman" w:hAnsi="Times New Roman" w:hint="eastAsia"/>
          <w:lang w:eastAsia="zh-CN"/>
        </w:rPr>
        <w:t xml:space="preserve"> respectively</w:t>
      </w:r>
      <w:r w:rsidRPr="00A444BB">
        <w:rPr>
          <w:rFonts w:ascii="Times New Roman" w:hAnsi="Times New Roman"/>
          <w:lang w:eastAsia="zh-CN"/>
        </w:rPr>
        <w:t xml:space="preserve">. </w:t>
      </w:r>
      <w:r w:rsidRPr="00A444BB">
        <w:rPr>
          <w:rFonts w:ascii="Times New Roman" w:hAnsi="Times New Roman" w:hint="eastAsia"/>
          <w:lang w:eastAsia="zh-CN"/>
        </w:rPr>
        <w:t>In case of such different MBS services</w:t>
      </w:r>
      <w:r w:rsidRPr="00A444BB">
        <w:rPr>
          <w:rFonts w:ascii="Times New Roman" w:hAnsi="Times New Roman"/>
          <w:lang w:eastAsia="zh-CN"/>
        </w:rPr>
        <w:t xml:space="preserve"> are to be transmitted in the same cell, </w:t>
      </w:r>
      <w:r w:rsidRPr="00A444BB">
        <w:rPr>
          <w:rFonts w:ascii="Times New Roman" w:hAnsi="Times New Roman" w:hint="eastAsia"/>
          <w:lang w:eastAsia="zh-CN"/>
        </w:rPr>
        <w:t>g</w:t>
      </w:r>
      <w:r w:rsidRPr="00A444BB">
        <w:rPr>
          <w:rFonts w:ascii="Times New Roman" w:hAnsi="Times New Roman"/>
          <w:lang w:eastAsia="zh-CN"/>
        </w:rPr>
        <w:t>NB should configure the SC-MCCH repetition period and modification period according to the service with the most stringent latency requirement</w:t>
      </w:r>
      <w:r w:rsidRPr="00A444BB">
        <w:rPr>
          <w:rFonts w:ascii="Times New Roman" w:hAnsi="Times New Roman" w:hint="eastAsia"/>
          <w:lang w:eastAsia="zh-CN"/>
        </w:rPr>
        <w:t xml:space="preserve">. </w:t>
      </w:r>
      <w:r>
        <w:rPr>
          <w:rFonts w:ascii="Times New Roman" w:hAnsi="Times New Roman" w:hint="eastAsia"/>
          <w:lang w:eastAsia="zh-CN"/>
        </w:rPr>
        <w:t xml:space="preserve">Moreover, 5G network is demanded to supply more diverse service type than LTE. </w:t>
      </w:r>
      <w:r w:rsidRPr="00A444BB">
        <w:rPr>
          <w:rFonts w:ascii="Times New Roman" w:hAnsi="Times New Roman" w:hint="eastAsia"/>
          <w:lang w:eastAsia="zh-CN"/>
        </w:rPr>
        <w:t xml:space="preserve">Hence, </w:t>
      </w:r>
      <w:r w:rsidR="005A1F9E">
        <w:rPr>
          <w:rFonts w:ascii="Times New Roman" w:hAnsi="Times New Roman" w:hint="eastAsia"/>
          <w:lang w:eastAsia="zh-CN"/>
        </w:rPr>
        <w:t xml:space="preserve">in some cases, </w:t>
      </w:r>
      <w:r w:rsidRPr="00A444BB">
        <w:rPr>
          <w:rFonts w:ascii="Times New Roman" w:hAnsi="Times New Roman"/>
          <w:lang w:eastAsia="zh-CN"/>
        </w:rPr>
        <w:t xml:space="preserve">MCCH modification period </w:t>
      </w:r>
      <w:r>
        <w:rPr>
          <w:rFonts w:ascii="Times New Roman" w:hAnsi="Times New Roman" w:hint="eastAsia"/>
          <w:lang w:eastAsia="zh-CN"/>
        </w:rPr>
        <w:t xml:space="preserve">is </w:t>
      </w:r>
      <w:r>
        <w:rPr>
          <w:rFonts w:ascii="Times New Roman" w:hAnsi="Times New Roman"/>
          <w:lang w:eastAsia="zh-CN"/>
        </w:rPr>
        <w:t>possible</w:t>
      </w:r>
      <w:r>
        <w:rPr>
          <w:rFonts w:ascii="Times New Roman" w:hAnsi="Times New Roman" w:hint="eastAsia"/>
          <w:lang w:eastAsia="zh-CN"/>
        </w:rPr>
        <w:t xml:space="preserve"> to </w:t>
      </w:r>
      <w:r w:rsidRPr="00A444BB">
        <w:rPr>
          <w:rFonts w:ascii="Times New Roman" w:hAnsi="Times New Roman"/>
          <w:lang w:eastAsia="zh-CN"/>
        </w:rPr>
        <w:t xml:space="preserve">be </w:t>
      </w:r>
      <w:r>
        <w:rPr>
          <w:rFonts w:ascii="Times New Roman" w:hAnsi="Times New Roman" w:hint="eastAsia"/>
          <w:lang w:eastAsia="zh-CN"/>
        </w:rPr>
        <w:t xml:space="preserve">very short and update frequency will be very high resulting in </w:t>
      </w:r>
      <w:r>
        <w:rPr>
          <w:rFonts w:ascii="Times New Roman" w:hAnsi="Times New Roman"/>
          <w:lang w:eastAsia="zh-CN"/>
        </w:rPr>
        <w:t>extremely</w:t>
      </w:r>
      <w:r>
        <w:rPr>
          <w:rFonts w:ascii="Times New Roman" w:hAnsi="Times New Roman" w:hint="eastAsia"/>
          <w:lang w:eastAsia="zh-CN"/>
        </w:rPr>
        <w:t xml:space="preserve"> high overhead, if only one SC-MCCH per cell.</w:t>
      </w:r>
    </w:p>
    <w:p w14:paraId="027EB02B" w14:textId="215BC418" w:rsidR="00D27461" w:rsidRDefault="00D27461" w:rsidP="00D27461">
      <w:pPr>
        <w:rPr>
          <w:rFonts w:ascii="Times New Roman" w:hAnsi="Times New Roman"/>
          <w:lang w:eastAsia="zh-CN"/>
        </w:rPr>
      </w:pPr>
      <w:r>
        <w:rPr>
          <w:rFonts w:ascii="Times New Roman" w:hAnsi="Times New Roman" w:hint="eastAsia"/>
          <w:lang w:eastAsia="zh-CN"/>
        </w:rPr>
        <w:t xml:space="preserve">Based on this, we propose to introduce multiple SC-MCCHs per cell, where </w:t>
      </w:r>
      <w:r>
        <w:rPr>
          <w:rFonts w:ascii="Times New Roman" w:hAnsi="Times New Roman"/>
          <w:lang w:eastAsia="zh-CN"/>
        </w:rPr>
        <w:t xml:space="preserve">the short message mechanism for paging message </w:t>
      </w:r>
      <w:r>
        <w:rPr>
          <w:rFonts w:ascii="Times New Roman" w:hAnsi="Times New Roman" w:hint="eastAsia"/>
          <w:lang w:eastAsia="zh-CN"/>
        </w:rPr>
        <w:t xml:space="preserve">can be adopted </w:t>
      </w:r>
      <w:r>
        <w:rPr>
          <w:rFonts w:ascii="Times New Roman" w:hAnsi="Times New Roman"/>
          <w:lang w:eastAsia="zh-CN"/>
        </w:rPr>
        <w:t xml:space="preserve">into the </w:t>
      </w:r>
      <w:r w:rsidRPr="004116DD">
        <w:rPr>
          <w:rFonts w:ascii="Times New Roman" w:hAnsi="Times New Roman"/>
          <w:lang w:eastAsia="zh-CN"/>
        </w:rPr>
        <w:t>change notification of the MBMS control information</w:t>
      </w:r>
      <w:r>
        <w:rPr>
          <w:rFonts w:ascii="Times New Roman" w:hAnsi="Times New Roman" w:hint="eastAsia"/>
          <w:lang w:eastAsia="zh-CN"/>
        </w:rPr>
        <w:t>, that</w:t>
      </w:r>
      <w:r>
        <w:rPr>
          <w:rFonts w:ascii="Times New Roman" w:hAnsi="Times New Roman"/>
          <w:lang w:eastAsia="zh-CN"/>
        </w:rPr>
        <w:t xml:space="preserve"> is,</w:t>
      </w:r>
      <w:r>
        <w:rPr>
          <w:rFonts w:ascii="Times New Roman" w:hAnsi="Times New Roman" w:hint="eastAsia"/>
          <w:lang w:eastAsia="zh-CN"/>
        </w:rPr>
        <w:t xml:space="preserve"> </w:t>
      </w:r>
      <w:r>
        <w:rPr>
          <w:rFonts w:ascii="Times New Roman" w:hAnsi="Times New Roman"/>
          <w:lang w:eastAsia="zh-CN"/>
        </w:rPr>
        <w:t xml:space="preserve">utilizing the indications </w:t>
      </w:r>
      <w:r w:rsidRPr="00496027">
        <w:rPr>
          <w:rFonts w:ascii="Times New Roman" w:hAnsi="Times New Roman"/>
          <w:lang w:eastAsia="zh-CN"/>
        </w:rPr>
        <w:t>in DCI format</w:t>
      </w:r>
      <w:r>
        <w:rPr>
          <w:rFonts w:ascii="Times New Roman" w:hAnsi="Times New Roman" w:hint="eastAsia"/>
          <w:lang w:eastAsia="zh-CN"/>
        </w:rPr>
        <w:t xml:space="preserve"> </w:t>
      </w:r>
      <w:r w:rsidRPr="00A706C8">
        <w:rPr>
          <w:rFonts w:ascii="Times New Roman" w:hAnsi="Times New Roman"/>
          <w:lang w:eastAsia="zh-CN"/>
        </w:rPr>
        <w:t>with SC-</w:t>
      </w:r>
      <w:r w:rsidRPr="003B7E06">
        <w:rPr>
          <w:rFonts w:ascii="Times New Roman" w:hAnsi="Times New Roman"/>
          <w:lang w:eastAsia="zh-CN"/>
        </w:rPr>
        <w:t xml:space="preserve"> </w:t>
      </w:r>
      <w:r w:rsidRPr="00A706C8">
        <w:rPr>
          <w:rFonts w:ascii="Times New Roman" w:hAnsi="Times New Roman"/>
          <w:lang w:eastAsia="zh-CN"/>
        </w:rPr>
        <w:t>RNTI</w:t>
      </w:r>
      <w:r w:rsidRPr="00496027">
        <w:rPr>
          <w:rFonts w:ascii="Times New Roman" w:hAnsi="Times New Roman"/>
          <w:lang w:eastAsia="zh-CN"/>
        </w:rPr>
        <w:t xml:space="preserve"> to indicate </w:t>
      </w:r>
      <w:r>
        <w:rPr>
          <w:rFonts w:ascii="Times New Roman" w:hAnsi="Times New Roman" w:hint="eastAsia"/>
          <w:lang w:eastAsia="zh-CN"/>
        </w:rPr>
        <w:t xml:space="preserve">some information (merging the DCI with </w:t>
      </w:r>
      <w:r w:rsidRPr="003B7E06">
        <w:rPr>
          <w:rFonts w:ascii="Times New Roman" w:hAnsi="Times New Roman"/>
          <w:lang w:eastAsia="zh-CN"/>
        </w:rPr>
        <w:t>SC-N-RNTI</w:t>
      </w:r>
      <w:r>
        <w:rPr>
          <w:rFonts w:ascii="Times New Roman" w:hAnsi="Times New Roman" w:hint="eastAsia"/>
          <w:lang w:eastAsia="zh-CN"/>
        </w:rPr>
        <w:t xml:space="preserve"> and the DCI with SC-RNTI into one DCI </w:t>
      </w:r>
      <w:r>
        <w:rPr>
          <w:rFonts w:ascii="Times New Roman" w:hAnsi="Times New Roman"/>
          <w:lang w:eastAsia="zh-CN"/>
        </w:rPr>
        <w:t>with</w:t>
      </w:r>
      <w:r>
        <w:rPr>
          <w:rFonts w:ascii="Times New Roman" w:hAnsi="Times New Roman" w:hint="eastAsia"/>
          <w:lang w:eastAsia="zh-CN"/>
        </w:rPr>
        <w:t xml:space="preserve"> SC-RNTI), e.g. </w:t>
      </w:r>
      <w:r w:rsidRPr="00496027">
        <w:rPr>
          <w:rFonts w:ascii="Times New Roman" w:hAnsi="Times New Roman"/>
          <w:lang w:eastAsia="zh-CN"/>
        </w:rPr>
        <w:t xml:space="preserve">whether the </w:t>
      </w:r>
      <w:r w:rsidRPr="004116DD">
        <w:rPr>
          <w:rFonts w:ascii="Times New Roman" w:hAnsi="Times New Roman"/>
          <w:lang w:eastAsia="zh-CN"/>
        </w:rPr>
        <w:t>MBMS control information</w:t>
      </w:r>
      <w:r>
        <w:rPr>
          <w:rFonts w:ascii="Times New Roman" w:hAnsi="Times New Roman"/>
          <w:lang w:eastAsia="zh-CN"/>
        </w:rPr>
        <w:t xml:space="preserve"> is change</w:t>
      </w:r>
      <w:r>
        <w:rPr>
          <w:rFonts w:ascii="Times New Roman" w:hAnsi="Times New Roman" w:hint="eastAsia"/>
          <w:lang w:eastAsia="zh-CN"/>
        </w:rPr>
        <w:t>d</w:t>
      </w:r>
      <w:r>
        <w:rPr>
          <w:rFonts w:ascii="Times New Roman" w:hAnsi="Times New Roman"/>
          <w:lang w:eastAsia="zh-CN"/>
        </w:rPr>
        <w:t>, whether</w:t>
      </w:r>
      <w:r>
        <w:rPr>
          <w:rFonts w:ascii="Times New Roman" w:hAnsi="Times New Roman" w:hint="eastAsia"/>
          <w:lang w:eastAsia="zh-CN"/>
        </w:rPr>
        <w:t xml:space="preserve"> the DCI </w:t>
      </w:r>
      <w:r w:rsidR="005A1F9E">
        <w:rPr>
          <w:rFonts w:ascii="Times New Roman" w:hAnsi="Times New Roman" w:hint="eastAsia"/>
          <w:lang w:eastAsia="zh-CN"/>
        </w:rPr>
        <w:t xml:space="preserve">already </w:t>
      </w:r>
      <w:r>
        <w:rPr>
          <w:rFonts w:ascii="Times New Roman" w:hAnsi="Times New Roman" w:hint="eastAsia"/>
          <w:lang w:eastAsia="zh-CN"/>
        </w:rPr>
        <w:t>conveyed the changed information and the resource to acquire the specific changed MCCH.</w:t>
      </w:r>
    </w:p>
    <w:p w14:paraId="51391180" w14:textId="0CC5D944" w:rsidR="00D27461" w:rsidRDefault="00D27461" w:rsidP="00D27461">
      <w:pPr>
        <w:rPr>
          <w:rFonts w:ascii="Times New Roman" w:hAnsi="Times New Roman"/>
          <w:lang w:eastAsia="zh-CN"/>
        </w:rPr>
      </w:pPr>
      <w:r>
        <w:rPr>
          <w:rFonts w:ascii="Times New Roman" w:hAnsi="Times New Roman"/>
          <w:lang w:eastAsia="zh-CN"/>
        </w:rPr>
        <w:t xml:space="preserve">Furthermore, the </w:t>
      </w:r>
      <w:r>
        <w:rPr>
          <w:rFonts w:ascii="Times New Roman" w:hAnsi="Times New Roman" w:hint="eastAsia"/>
          <w:lang w:eastAsia="zh-CN"/>
        </w:rPr>
        <w:t xml:space="preserve">DCI </w:t>
      </w:r>
      <w:r>
        <w:rPr>
          <w:rFonts w:ascii="Times New Roman" w:hAnsi="Times New Roman"/>
          <w:lang w:eastAsia="zh-CN"/>
        </w:rPr>
        <w:t xml:space="preserve">can indicate which </w:t>
      </w:r>
      <w:r w:rsidRPr="004116DD">
        <w:rPr>
          <w:rFonts w:ascii="Times New Roman" w:hAnsi="Times New Roman"/>
          <w:lang w:eastAsia="zh-CN"/>
        </w:rPr>
        <w:t>MBS service group</w:t>
      </w:r>
      <w:r>
        <w:rPr>
          <w:rFonts w:ascii="Times New Roman" w:hAnsi="Times New Roman"/>
          <w:lang w:eastAsia="zh-CN"/>
        </w:rPr>
        <w:t xml:space="preserve"> (s</w:t>
      </w:r>
      <w:r w:rsidR="008A34D1">
        <w:rPr>
          <w:rFonts w:ascii="Times New Roman" w:hAnsi="Times New Roman"/>
          <w:lang w:eastAsia="zh-CN"/>
        </w:rPr>
        <w:t xml:space="preserve">)’ </w:t>
      </w:r>
      <w:r w:rsidRPr="004116DD">
        <w:rPr>
          <w:rFonts w:ascii="Times New Roman" w:hAnsi="Times New Roman"/>
          <w:lang w:eastAsia="zh-CN"/>
        </w:rPr>
        <w:t>MBMS control information</w:t>
      </w:r>
      <w:r>
        <w:rPr>
          <w:rFonts w:ascii="Times New Roman" w:hAnsi="Times New Roman"/>
          <w:lang w:eastAsia="zh-CN"/>
        </w:rPr>
        <w:t xml:space="preserve"> </w:t>
      </w:r>
      <w:r w:rsidR="000243AE">
        <w:rPr>
          <w:rFonts w:ascii="Times New Roman" w:hAnsi="Times New Roman" w:hint="eastAsia"/>
          <w:lang w:eastAsia="zh-CN"/>
        </w:rPr>
        <w:t>is</w:t>
      </w:r>
      <w:r>
        <w:rPr>
          <w:rFonts w:ascii="Times New Roman" w:hAnsi="Times New Roman"/>
          <w:lang w:eastAsia="zh-CN"/>
        </w:rPr>
        <w:t xml:space="preserve"> chang</w:t>
      </w:r>
      <w:r w:rsidR="000243AE">
        <w:rPr>
          <w:rFonts w:ascii="Times New Roman" w:hAnsi="Times New Roman" w:hint="eastAsia"/>
          <w:lang w:eastAsia="zh-CN"/>
        </w:rPr>
        <w:t>ing</w:t>
      </w:r>
      <w:r>
        <w:rPr>
          <w:rFonts w:ascii="Times New Roman" w:hAnsi="Times New Roman"/>
          <w:lang w:eastAsia="zh-CN"/>
        </w:rPr>
        <w:t xml:space="preserve"> as well. This can be combined with the </w:t>
      </w:r>
      <w:r w:rsidRPr="004116DD">
        <w:rPr>
          <w:rFonts w:ascii="Times New Roman" w:hAnsi="Times New Roman"/>
          <w:lang w:eastAsia="zh-CN"/>
        </w:rPr>
        <w:t xml:space="preserve">possible enhancement </w:t>
      </w:r>
      <w:r>
        <w:rPr>
          <w:rFonts w:ascii="Times New Roman" w:hAnsi="Times New Roman"/>
          <w:lang w:eastAsia="zh-CN"/>
        </w:rPr>
        <w:t>mentioned in email discussion</w:t>
      </w:r>
      <w:r w:rsidRPr="004116DD">
        <w:rPr>
          <w:rFonts w:ascii="Times New Roman" w:hAnsi="Times New Roman"/>
          <w:lang w:eastAsia="zh-CN"/>
        </w:rPr>
        <w:t xml:space="preserve"> that the MBS services could be grouped and the change is only notified to the involved UEs which have interest.</w:t>
      </w:r>
      <w:r>
        <w:rPr>
          <w:rFonts w:ascii="Times New Roman" w:hAnsi="Times New Roman"/>
          <w:lang w:eastAsia="zh-CN"/>
        </w:rPr>
        <w:t xml:space="preserve"> </w:t>
      </w:r>
      <w:bookmarkStart w:id="7" w:name="_Hlk53948227"/>
    </w:p>
    <w:bookmarkEnd w:id="7"/>
    <w:p w14:paraId="156137F7" w14:textId="400A8F72" w:rsidR="00D27461" w:rsidRDefault="00D27461" w:rsidP="00B06A44">
      <w:pPr>
        <w:ind w:left="992" w:hangingChars="496" w:hanging="992"/>
        <w:rPr>
          <w:rFonts w:ascii="Times New Roman" w:hAnsi="Times New Roman"/>
          <w:b/>
          <w:lang w:eastAsia="zh-CN"/>
        </w:rPr>
      </w:pPr>
      <w:r w:rsidRPr="00404857">
        <w:rPr>
          <w:rFonts w:ascii="Times New Roman" w:hAnsi="Times New Roman"/>
          <w:b/>
          <w:lang w:eastAsia="zh-CN"/>
        </w:rPr>
        <w:t xml:space="preserve">Proposal </w:t>
      </w:r>
      <w:r w:rsidR="005E18A1">
        <w:rPr>
          <w:rFonts w:ascii="Times New Roman" w:hAnsi="Times New Roman"/>
          <w:b/>
          <w:lang w:eastAsia="zh-CN"/>
        </w:rPr>
        <w:t>6</w:t>
      </w:r>
      <w:r w:rsidRPr="00404857">
        <w:rPr>
          <w:rFonts w:ascii="Times New Roman" w:hAnsi="Times New Roman"/>
          <w:b/>
          <w:lang w:eastAsia="zh-CN"/>
        </w:rPr>
        <w:t xml:space="preserve">: </w:t>
      </w:r>
      <w:r w:rsidRPr="00A706C8">
        <w:rPr>
          <w:rFonts w:ascii="Times New Roman" w:hAnsi="Times New Roman"/>
          <w:b/>
          <w:lang w:eastAsia="zh-CN"/>
        </w:rPr>
        <w:t xml:space="preserve">It is proposed to merge the DCI with SC-N-RNTI and the DCI with SC-RNTI into one DCI with SC-RNTI to indicate required information, </w:t>
      </w:r>
      <w:r w:rsidR="008A34D1" w:rsidRPr="00A706C8">
        <w:rPr>
          <w:rFonts w:ascii="Times New Roman" w:hAnsi="Times New Roman"/>
          <w:b/>
          <w:lang w:eastAsia="zh-CN"/>
        </w:rPr>
        <w:t>e.g.,</w:t>
      </w:r>
      <w:r w:rsidRPr="00A706C8">
        <w:rPr>
          <w:rFonts w:ascii="Times New Roman" w:hAnsi="Times New Roman"/>
          <w:b/>
          <w:lang w:eastAsia="zh-CN"/>
        </w:rPr>
        <w:t xml:space="preserve"> whether the MBMS control information is changed, whether the DCI </w:t>
      </w:r>
      <w:r w:rsidR="00B06A44" w:rsidRPr="00B06A44">
        <w:rPr>
          <w:rFonts w:ascii="Times New Roman" w:hAnsi="Times New Roman"/>
          <w:b/>
          <w:lang w:eastAsia="zh-CN"/>
        </w:rPr>
        <w:t xml:space="preserve">already </w:t>
      </w:r>
      <w:r w:rsidRPr="00A706C8">
        <w:rPr>
          <w:rFonts w:ascii="Times New Roman" w:hAnsi="Times New Roman"/>
          <w:b/>
          <w:lang w:eastAsia="zh-CN"/>
        </w:rPr>
        <w:t>conveyed the changed information and the resource to acquire the specific changed MCCH.</w:t>
      </w:r>
    </w:p>
    <w:p w14:paraId="4DACCEC1" w14:textId="77777777" w:rsidR="0075574C" w:rsidRPr="0075574C" w:rsidRDefault="00B97CA0" w:rsidP="0075574C">
      <w:pPr>
        <w:pStyle w:val="2"/>
        <w:rPr>
          <w:lang w:eastAsia="zh-CN"/>
        </w:rPr>
      </w:pPr>
      <w:r>
        <w:rPr>
          <w:rFonts w:hint="eastAsia"/>
          <w:lang w:eastAsia="zh-CN"/>
        </w:rPr>
        <w:t>Service</w:t>
      </w:r>
      <w:r>
        <w:rPr>
          <w:lang w:eastAsia="zh-CN"/>
        </w:rPr>
        <w:t xml:space="preserve"> </w:t>
      </w:r>
      <w:r>
        <w:rPr>
          <w:rFonts w:hint="eastAsia"/>
          <w:lang w:eastAsia="zh-CN"/>
        </w:rPr>
        <w:t>continuity</w:t>
      </w:r>
    </w:p>
    <w:p w14:paraId="79849BA6" w14:textId="77777777" w:rsidR="00DB18C4" w:rsidRPr="005C3A4F" w:rsidRDefault="005C3A4F" w:rsidP="00DB18C4">
      <w:pPr>
        <w:rPr>
          <w:rFonts w:ascii="Times New Roman" w:hAnsi="Times New Roman"/>
          <w:lang w:eastAsia="zh-CN"/>
        </w:rPr>
      </w:pPr>
      <w:r w:rsidRPr="005C3A4F">
        <w:rPr>
          <w:rFonts w:ascii="Times New Roman" w:hAnsi="Times New Roman"/>
          <w:lang w:eastAsia="zh-CN"/>
        </w:rPr>
        <w:t>In LTE MBMS, several ways were designed for UE’s service continuity, including:</w:t>
      </w:r>
    </w:p>
    <w:p w14:paraId="6F5431D4" w14:textId="77777777" w:rsidR="005C3A4F" w:rsidRPr="005C3A4F" w:rsidRDefault="005C3A4F" w:rsidP="005C3A4F">
      <w:pPr>
        <w:pStyle w:val="af2"/>
        <w:numPr>
          <w:ilvl w:val="0"/>
          <w:numId w:val="26"/>
        </w:numPr>
        <w:rPr>
          <w:rFonts w:ascii="Times New Roman" w:hAnsi="Times New Roman"/>
          <w:lang w:eastAsia="zh-CN"/>
        </w:rPr>
      </w:pPr>
      <w:r w:rsidRPr="005C3A4F">
        <w:rPr>
          <w:rFonts w:ascii="Times New Roman" w:hAnsi="Times New Roman"/>
          <w:lang w:eastAsia="zh-CN"/>
        </w:rPr>
        <w:t>MBMS assistance information in USD and system information (SIB15), and the assistance information in SIB 15 is classified by the current and/ or neighbouring carrier frequencies.</w:t>
      </w:r>
    </w:p>
    <w:p w14:paraId="0C087C0B" w14:textId="77777777" w:rsidR="005C3A4F" w:rsidRPr="005C3A4F" w:rsidRDefault="005C3A4F" w:rsidP="005C3A4F">
      <w:pPr>
        <w:pStyle w:val="af2"/>
        <w:numPr>
          <w:ilvl w:val="0"/>
          <w:numId w:val="26"/>
        </w:numPr>
        <w:rPr>
          <w:rFonts w:ascii="Times New Roman" w:hAnsi="Times New Roman"/>
          <w:lang w:eastAsia="zh-CN"/>
        </w:rPr>
      </w:pPr>
      <w:r w:rsidRPr="005C3A4F">
        <w:rPr>
          <w:rFonts w:ascii="Times New Roman" w:hAnsi="Times New Roman"/>
          <w:lang w:eastAsia="zh-CN"/>
        </w:rPr>
        <w:t xml:space="preserve">Cell list supporting one MBMS service information in </w:t>
      </w:r>
      <w:r w:rsidRPr="005E18A1">
        <w:rPr>
          <w:rFonts w:ascii="Times New Roman" w:hAnsi="Times New Roman"/>
          <w:i/>
          <w:lang w:eastAsia="zh-CN"/>
        </w:rPr>
        <w:t>SCPTMconfiguration</w:t>
      </w:r>
      <w:r w:rsidRPr="005C3A4F">
        <w:rPr>
          <w:rFonts w:ascii="Times New Roman" w:hAnsi="Times New Roman"/>
          <w:lang w:eastAsia="zh-CN"/>
        </w:rPr>
        <w:t xml:space="preserve"> carried by SC-MCCH.</w:t>
      </w:r>
    </w:p>
    <w:p w14:paraId="3C8B665F" w14:textId="77777777" w:rsidR="00774BD3" w:rsidRPr="00BD775C" w:rsidRDefault="005C3A4F" w:rsidP="005C3A4F">
      <w:pPr>
        <w:pStyle w:val="af2"/>
        <w:numPr>
          <w:ilvl w:val="0"/>
          <w:numId w:val="26"/>
        </w:numPr>
        <w:rPr>
          <w:rFonts w:ascii="Times New Roman" w:hAnsi="Times New Roman"/>
          <w:lang w:eastAsia="zh-CN"/>
        </w:rPr>
      </w:pPr>
      <w:r w:rsidRPr="005C3A4F">
        <w:rPr>
          <w:rFonts w:ascii="Times New Roman" w:hAnsi="Times New Roman"/>
          <w:lang w:eastAsia="zh-CN"/>
        </w:rPr>
        <w:t>Frequency based prioritization during cell reselection.</w:t>
      </w:r>
    </w:p>
    <w:p w14:paraId="4AE32314" w14:textId="77777777" w:rsidR="00685FF4" w:rsidRDefault="00774BD3" w:rsidP="005C3A4F">
      <w:pPr>
        <w:rPr>
          <w:rFonts w:ascii="Times New Roman" w:hAnsi="Times New Roman"/>
          <w:lang w:eastAsia="zh-CN"/>
        </w:rPr>
      </w:pPr>
      <w:r>
        <w:rPr>
          <w:rFonts w:ascii="Times New Roman" w:hAnsi="Times New Roman"/>
          <w:lang w:eastAsia="zh-CN"/>
        </w:rPr>
        <w:t>For the first</w:t>
      </w:r>
      <w:r w:rsidR="00BD775C">
        <w:rPr>
          <w:rFonts w:ascii="Times New Roman" w:hAnsi="Times New Roman"/>
          <w:lang w:eastAsia="zh-CN"/>
        </w:rPr>
        <w:t xml:space="preserve"> </w:t>
      </w:r>
      <w:r w:rsidR="00BD775C">
        <w:rPr>
          <w:rFonts w:ascii="Times New Roman" w:hAnsi="Times New Roman" w:hint="eastAsia"/>
          <w:lang w:eastAsia="zh-CN"/>
        </w:rPr>
        <w:t>approach</w:t>
      </w:r>
      <w:r>
        <w:rPr>
          <w:rFonts w:ascii="Times New Roman" w:hAnsi="Times New Roman"/>
          <w:lang w:eastAsia="zh-CN"/>
        </w:rPr>
        <w:t>, SIB 15 could provide a h</w:t>
      </w:r>
      <w:r w:rsidRPr="00774BD3">
        <w:rPr>
          <w:rFonts w:ascii="Times New Roman" w:hAnsi="Times New Roman"/>
          <w:lang w:eastAsia="zh-CN"/>
        </w:rPr>
        <w:t>olistic</w:t>
      </w:r>
      <w:r>
        <w:rPr>
          <w:rFonts w:ascii="Times New Roman" w:hAnsi="Times New Roman"/>
          <w:lang w:eastAsia="zh-CN"/>
        </w:rPr>
        <w:t xml:space="preserve"> view of the service supporting situation on current</w:t>
      </w:r>
      <w:r w:rsidR="00685FF4">
        <w:rPr>
          <w:rFonts w:ascii="Times New Roman" w:hAnsi="Times New Roman"/>
          <w:lang w:eastAsia="zh-CN"/>
        </w:rPr>
        <w:t xml:space="preserve"> and/or neighbouring frequency for UE</w:t>
      </w:r>
      <w:r w:rsidR="00B06A44">
        <w:rPr>
          <w:rFonts w:ascii="Times New Roman" w:hAnsi="Times New Roman" w:hint="eastAsia"/>
          <w:lang w:eastAsia="zh-CN"/>
        </w:rPr>
        <w:t>s</w:t>
      </w:r>
      <w:r w:rsidR="00685FF4">
        <w:rPr>
          <w:rFonts w:ascii="Times New Roman" w:hAnsi="Times New Roman"/>
          <w:lang w:eastAsia="zh-CN"/>
        </w:rPr>
        <w:t xml:space="preserve">, therefore, we think it should be supported in delivery mode 2. However, to use the information carried by SIB 15, USD is necessary, since the MBMS services are indicated by SAI in SIB 15, while SAI </w:t>
      </w:r>
      <w:r w:rsidR="00685FF4">
        <w:rPr>
          <w:rFonts w:ascii="Times New Roman" w:hAnsi="Times New Roman"/>
          <w:lang w:eastAsia="zh-CN"/>
        </w:rPr>
        <w:lastRenderedPageBreak/>
        <w:t xml:space="preserve">and USD SAI defining is out of RAN2 scope, decided by SA4. </w:t>
      </w:r>
      <w:r w:rsidR="00BD775C">
        <w:rPr>
          <w:rFonts w:ascii="Times New Roman" w:hAnsi="Times New Roman"/>
          <w:lang w:eastAsia="zh-CN"/>
        </w:rPr>
        <w:t xml:space="preserve">Meanwhile, delivery mode 2 aims at RRC_Idle and Inactive UEs, some services information </w:t>
      </w:r>
      <w:r w:rsidR="004E02C1">
        <w:rPr>
          <w:rFonts w:ascii="Times New Roman" w:hAnsi="Times New Roman"/>
          <w:lang w:eastAsia="zh-CN"/>
        </w:rPr>
        <w:t>is</w:t>
      </w:r>
      <w:r w:rsidR="00BD775C">
        <w:rPr>
          <w:rFonts w:ascii="Times New Roman" w:hAnsi="Times New Roman"/>
          <w:lang w:eastAsia="zh-CN"/>
        </w:rPr>
        <w:t xml:space="preserve"> needed as a </w:t>
      </w:r>
      <w:r w:rsidR="00B06A44">
        <w:rPr>
          <w:rFonts w:ascii="Times New Roman" w:hAnsi="Times New Roman" w:hint="eastAsia"/>
          <w:lang w:eastAsia="zh-CN"/>
        </w:rPr>
        <w:t xml:space="preserve">kind of </w:t>
      </w:r>
      <w:r w:rsidR="00BD775C">
        <w:rPr>
          <w:rFonts w:ascii="Times New Roman" w:hAnsi="Times New Roman"/>
          <w:lang w:eastAsia="zh-CN"/>
        </w:rPr>
        <w:t>guidance anyhow. Therefore, i</w:t>
      </w:r>
      <w:r w:rsidR="00685FF4">
        <w:rPr>
          <w:rFonts w:ascii="Times New Roman" w:hAnsi="Times New Roman"/>
          <w:lang w:eastAsia="zh-CN"/>
        </w:rPr>
        <w:t xml:space="preserve">t’s better for RAN2 to send LS to SA4 to consult </w:t>
      </w:r>
      <w:r w:rsidR="00685FF4">
        <w:rPr>
          <w:rFonts w:ascii="Times New Roman" w:hAnsi="Times New Roman" w:hint="eastAsia"/>
          <w:lang w:eastAsia="zh-CN"/>
        </w:rPr>
        <w:t>the</w:t>
      </w:r>
      <w:r w:rsidR="00685FF4">
        <w:rPr>
          <w:rFonts w:ascii="Times New Roman" w:hAnsi="Times New Roman"/>
          <w:lang w:eastAsia="zh-CN"/>
        </w:rPr>
        <w:t xml:space="preserve"> </w:t>
      </w:r>
      <w:r w:rsidR="00685FF4">
        <w:rPr>
          <w:rFonts w:ascii="Times New Roman" w:hAnsi="Times New Roman" w:hint="eastAsia"/>
          <w:lang w:eastAsia="zh-CN"/>
        </w:rPr>
        <w:t>SAI</w:t>
      </w:r>
      <w:r w:rsidR="00685FF4">
        <w:rPr>
          <w:rFonts w:ascii="Times New Roman" w:hAnsi="Times New Roman"/>
          <w:lang w:eastAsia="zh-CN"/>
        </w:rPr>
        <w:t xml:space="preserve"> </w:t>
      </w:r>
      <w:r w:rsidR="00685FF4">
        <w:rPr>
          <w:rFonts w:ascii="Times New Roman" w:hAnsi="Times New Roman" w:hint="eastAsia"/>
          <w:lang w:eastAsia="zh-CN"/>
        </w:rPr>
        <w:t>and</w:t>
      </w:r>
      <w:r w:rsidR="00685FF4">
        <w:rPr>
          <w:rFonts w:ascii="Times New Roman" w:hAnsi="Times New Roman"/>
          <w:lang w:eastAsia="zh-CN"/>
        </w:rPr>
        <w:t xml:space="preserve"> </w:t>
      </w:r>
      <w:r w:rsidR="00685FF4">
        <w:rPr>
          <w:rFonts w:ascii="Times New Roman" w:hAnsi="Times New Roman" w:hint="eastAsia"/>
          <w:lang w:eastAsia="zh-CN"/>
        </w:rPr>
        <w:t>USD</w:t>
      </w:r>
      <w:r w:rsidR="00685FF4">
        <w:rPr>
          <w:rFonts w:ascii="Times New Roman" w:hAnsi="Times New Roman"/>
          <w:lang w:eastAsia="zh-CN"/>
        </w:rPr>
        <w:t xml:space="preserve"> </w:t>
      </w:r>
      <w:r w:rsidR="00685FF4">
        <w:rPr>
          <w:rFonts w:ascii="Times New Roman" w:hAnsi="Times New Roman" w:hint="eastAsia"/>
          <w:lang w:eastAsia="zh-CN"/>
        </w:rPr>
        <w:t>issues</w:t>
      </w:r>
      <w:r w:rsidR="00685FF4">
        <w:rPr>
          <w:rFonts w:ascii="Times New Roman" w:hAnsi="Times New Roman"/>
          <w:lang w:eastAsia="zh-CN"/>
        </w:rPr>
        <w:t xml:space="preserve"> since we have already agreed in last meeting that </w:t>
      </w:r>
      <w:r w:rsidR="00685FF4" w:rsidRPr="00685FF4">
        <w:rPr>
          <w:rFonts w:ascii="Times New Roman" w:hAnsi="Times New Roman"/>
          <w:lang w:eastAsia="zh-CN"/>
        </w:rPr>
        <w:t>some information for purpose of service continuity can be provided</w:t>
      </w:r>
      <w:r w:rsidR="00685FF4">
        <w:rPr>
          <w:rFonts w:ascii="Times New Roman" w:hAnsi="Times New Roman" w:hint="eastAsia"/>
          <w:lang w:eastAsia="zh-CN"/>
        </w:rPr>
        <w:t>.</w:t>
      </w:r>
    </w:p>
    <w:p w14:paraId="06C58492" w14:textId="2856D6E5" w:rsidR="00BD775C" w:rsidRPr="004E02C1" w:rsidRDefault="00BD775C" w:rsidP="00523D11">
      <w:pPr>
        <w:ind w:left="992" w:hangingChars="496" w:hanging="992"/>
        <w:rPr>
          <w:rFonts w:ascii="Times New Roman" w:hAnsi="Times New Roman"/>
          <w:b/>
          <w:lang w:eastAsia="zh-CN"/>
        </w:rPr>
      </w:pPr>
      <w:bookmarkStart w:id="8" w:name="_Hlk68106509"/>
      <w:r w:rsidRPr="004E02C1">
        <w:rPr>
          <w:rFonts w:ascii="Times New Roman" w:hAnsi="Times New Roman" w:hint="eastAsia"/>
          <w:b/>
          <w:lang w:eastAsia="zh-CN"/>
        </w:rPr>
        <w:t>Proposal</w:t>
      </w:r>
      <w:r w:rsidRPr="004E02C1">
        <w:rPr>
          <w:rFonts w:ascii="Times New Roman" w:hAnsi="Times New Roman"/>
          <w:b/>
          <w:lang w:eastAsia="zh-CN"/>
        </w:rPr>
        <w:t xml:space="preserve"> </w:t>
      </w:r>
      <w:r w:rsidR="005E18A1">
        <w:rPr>
          <w:rFonts w:ascii="Times New Roman" w:hAnsi="Times New Roman"/>
          <w:b/>
          <w:lang w:eastAsia="zh-CN"/>
        </w:rPr>
        <w:t>7</w:t>
      </w:r>
      <w:r w:rsidRPr="004E02C1">
        <w:rPr>
          <w:rFonts w:ascii="Times New Roman" w:hAnsi="Times New Roman" w:hint="eastAsia"/>
          <w:b/>
          <w:lang w:eastAsia="zh-CN"/>
        </w:rPr>
        <w:t>:</w:t>
      </w:r>
      <w:r w:rsidRPr="004E02C1">
        <w:rPr>
          <w:rFonts w:ascii="Times New Roman" w:hAnsi="Times New Roman"/>
          <w:b/>
          <w:lang w:eastAsia="zh-CN"/>
        </w:rPr>
        <w:t xml:space="preserve"> UE is aware of MBS services on frequency basis for NR MBS delivery mode 2 like SC-PTM does for service continuity.</w:t>
      </w:r>
    </w:p>
    <w:p w14:paraId="627B8165" w14:textId="68CDE27B" w:rsidR="00685FF4" w:rsidRPr="004E02C1" w:rsidRDefault="00685FF4" w:rsidP="005E18A1">
      <w:pPr>
        <w:ind w:left="992" w:hangingChars="496" w:hanging="992"/>
        <w:rPr>
          <w:rFonts w:ascii="Times New Roman" w:hAnsi="Times New Roman"/>
          <w:b/>
          <w:lang w:eastAsia="zh-CN"/>
        </w:rPr>
      </w:pPr>
      <w:r w:rsidRPr="004E02C1">
        <w:rPr>
          <w:rFonts w:ascii="Times New Roman" w:hAnsi="Times New Roman" w:hint="eastAsia"/>
          <w:b/>
          <w:lang w:eastAsia="zh-CN"/>
        </w:rPr>
        <w:t>P</w:t>
      </w:r>
      <w:r w:rsidRPr="004E02C1">
        <w:rPr>
          <w:rFonts w:ascii="Times New Roman" w:hAnsi="Times New Roman"/>
          <w:b/>
          <w:lang w:eastAsia="zh-CN"/>
        </w:rPr>
        <w:t xml:space="preserve">roposal </w:t>
      </w:r>
      <w:r w:rsidR="005E18A1">
        <w:rPr>
          <w:rFonts w:ascii="Times New Roman" w:hAnsi="Times New Roman"/>
          <w:b/>
          <w:lang w:eastAsia="zh-CN"/>
        </w:rPr>
        <w:t>8</w:t>
      </w:r>
      <w:r w:rsidRPr="004E02C1">
        <w:rPr>
          <w:rFonts w:ascii="Times New Roman" w:hAnsi="Times New Roman"/>
          <w:b/>
          <w:lang w:eastAsia="zh-CN"/>
        </w:rPr>
        <w:t xml:space="preserve">: RAN2 </w:t>
      </w:r>
      <w:r w:rsidR="000243AE">
        <w:rPr>
          <w:rFonts w:ascii="Times New Roman" w:hAnsi="Times New Roman" w:hint="eastAsia"/>
          <w:b/>
          <w:lang w:eastAsia="zh-CN"/>
        </w:rPr>
        <w:t>is</w:t>
      </w:r>
      <w:r w:rsidR="000243AE">
        <w:rPr>
          <w:rFonts w:ascii="Times New Roman" w:hAnsi="Times New Roman"/>
          <w:b/>
          <w:lang w:eastAsia="zh-CN"/>
        </w:rPr>
        <w:t xml:space="preserve"> kindly asked to </w:t>
      </w:r>
      <w:r w:rsidRPr="004E02C1">
        <w:rPr>
          <w:rFonts w:ascii="Times New Roman" w:hAnsi="Times New Roman"/>
          <w:b/>
          <w:lang w:eastAsia="zh-CN"/>
        </w:rPr>
        <w:t>send LS to SA4 to consult the SAI and USD related issues, so as to progress the service continuity enhancement.</w:t>
      </w:r>
    </w:p>
    <w:bookmarkEnd w:id="8"/>
    <w:p w14:paraId="371FEDE9" w14:textId="77777777" w:rsidR="004E02C1" w:rsidRDefault="004E02C1" w:rsidP="005C3A4F">
      <w:pPr>
        <w:rPr>
          <w:rFonts w:ascii="Times New Roman" w:hAnsi="Times New Roman"/>
          <w:lang w:eastAsia="zh-CN"/>
        </w:rPr>
      </w:pPr>
      <w:r>
        <w:rPr>
          <w:rFonts w:ascii="Times New Roman" w:hAnsi="Times New Roman"/>
          <w:lang w:eastAsia="zh-CN"/>
        </w:rPr>
        <w:t xml:space="preserve">What’s more, if proposal 5 is supported, the third approach </w:t>
      </w:r>
      <w:r w:rsidR="008A34D1">
        <w:rPr>
          <w:rFonts w:ascii="Times New Roman" w:hAnsi="Times New Roman"/>
          <w:lang w:eastAsia="zh-CN"/>
        </w:rPr>
        <w:t>f</w:t>
      </w:r>
      <w:r w:rsidR="008A34D1" w:rsidRPr="004E02C1">
        <w:rPr>
          <w:rFonts w:ascii="Times New Roman" w:hAnsi="Times New Roman"/>
          <w:lang w:eastAsia="zh-CN"/>
        </w:rPr>
        <w:t>requenc</w:t>
      </w:r>
      <w:r w:rsidR="008A34D1">
        <w:rPr>
          <w:rFonts w:ascii="Times New Roman" w:hAnsi="Times New Roman"/>
          <w:lang w:eastAsia="zh-CN"/>
        </w:rPr>
        <w:t>y</w:t>
      </w:r>
      <w:r w:rsidR="008A34D1" w:rsidRPr="004E02C1">
        <w:rPr>
          <w:rFonts w:ascii="Times New Roman" w:hAnsi="Times New Roman"/>
          <w:lang w:eastAsia="zh-CN"/>
        </w:rPr>
        <w:t>-based</w:t>
      </w:r>
      <w:r w:rsidRPr="004E02C1">
        <w:rPr>
          <w:rFonts w:ascii="Times New Roman" w:hAnsi="Times New Roman"/>
          <w:lang w:eastAsia="zh-CN"/>
        </w:rPr>
        <w:t xml:space="preserve"> prioritization during cell reselection</w:t>
      </w:r>
      <w:r>
        <w:rPr>
          <w:rFonts w:ascii="Times New Roman" w:hAnsi="Times New Roman"/>
          <w:lang w:eastAsia="zh-CN"/>
        </w:rPr>
        <w:t xml:space="preserve"> also be supported.</w:t>
      </w:r>
    </w:p>
    <w:p w14:paraId="5EF6E4E6" w14:textId="03242F8B" w:rsidR="004E02C1" w:rsidRPr="004E02C1" w:rsidRDefault="004E02C1" w:rsidP="005E18A1">
      <w:pPr>
        <w:ind w:left="992" w:hangingChars="496" w:hanging="992"/>
        <w:rPr>
          <w:rFonts w:ascii="Times New Roman" w:hAnsi="Times New Roman"/>
          <w:b/>
          <w:lang w:eastAsia="zh-CN"/>
        </w:rPr>
      </w:pPr>
      <w:r w:rsidRPr="004E02C1">
        <w:rPr>
          <w:rFonts w:ascii="Times New Roman" w:hAnsi="Times New Roman" w:hint="eastAsia"/>
          <w:b/>
          <w:lang w:eastAsia="zh-CN"/>
        </w:rPr>
        <w:t>P</w:t>
      </w:r>
      <w:r w:rsidRPr="004E02C1">
        <w:rPr>
          <w:rFonts w:ascii="Times New Roman" w:hAnsi="Times New Roman"/>
          <w:b/>
          <w:lang w:eastAsia="zh-CN"/>
        </w:rPr>
        <w:t xml:space="preserve">roposal </w:t>
      </w:r>
      <w:r w:rsidR="005E18A1">
        <w:rPr>
          <w:rFonts w:ascii="Times New Roman" w:hAnsi="Times New Roman"/>
          <w:b/>
          <w:lang w:eastAsia="zh-CN"/>
        </w:rPr>
        <w:t>9</w:t>
      </w:r>
      <w:r w:rsidRPr="004E02C1">
        <w:rPr>
          <w:rFonts w:ascii="Times New Roman" w:hAnsi="Times New Roman"/>
          <w:b/>
          <w:lang w:eastAsia="zh-CN"/>
        </w:rPr>
        <w:t>: Frequency based prioritization during cell reselection also be supported if UE is aware of MBS services on frequency basis.</w:t>
      </w:r>
    </w:p>
    <w:p w14:paraId="40B842EA" w14:textId="77777777" w:rsidR="00685FF4" w:rsidRDefault="004E02C1" w:rsidP="005C3A4F">
      <w:pPr>
        <w:rPr>
          <w:rFonts w:ascii="Times New Roman" w:hAnsi="Times New Roman"/>
          <w:lang w:eastAsia="zh-CN"/>
        </w:rPr>
      </w:pPr>
      <w:r>
        <w:rPr>
          <w:rFonts w:ascii="Times New Roman" w:hAnsi="Times New Roman"/>
          <w:lang w:eastAsia="zh-CN"/>
        </w:rPr>
        <w:t>Besides, i</w:t>
      </w:r>
      <w:r w:rsidRPr="004E02C1">
        <w:rPr>
          <w:rFonts w:ascii="Times New Roman" w:hAnsi="Times New Roman"/>
          <w:lang w:eastAsia="zh-CN"/>
        </w:rPr>
        <w:t>f the MBS SIB and PTM configuration</w:t>
      </w:r>
      <w:r w:rsidR="00D8247A">
        <w:rPr>
          <w:rFonts w:ascii="Times New Roman" w:hAnsi="Times New Roman" w:hint="eastAsia"/>
          <w:lang w:eastAsia="zh-CN"/>
        </w:rPr>
        <w:t>/</w:t>
      </w:r>
      <w:r w:rsidR="00D8247A">
        <w:rPr>
          <w:rFonts w:ascii="Times New Roman" w:hAnsi="Times New Roman"/>
          <w:lang w:eastAsia="zh-CN"/>
        </w:rPr>
        <w:t>MCCH</w:t>
      </w:r>
      <w:r w:rsidRPr="004E02C1">
        <w:rPr>
          <w:rFonts w:ascii="Times New Roman" w:hAnsi="Times New Roman"/>
          <w:lang w:eastAsia="zh-CN"/>
        </w:rPr>
        <w:t xml:space="preserve"> are area specific, the UE may not need to read the MBS SIB after cell reselection and then may help to ensure better service continuity.</w:t>
      </w:r>
      <w:r>
        <w:rPr>
          <w:rFonts w:ascii="Times New Roman" w:hAnsi="Times New Roman"/>
          <w:lang w:eastAsia="zh-CN"/>
        </w:rPr>
        <w:t xml:space="preserve"> And </w:t>
      </w:r>
      <w:r w:rsidR="00D8247A">
        <w:rPr>
          <w:rFonts w:ascii="Times New Roman" w:hAnsi="Times New Roman"/>
          <w:lang w:eastAsia="zh-CN"/>
        </w:rPr>
        <w:t>it may not introduce too much workload, since NR already supports area-specific SIB.</w:t>
      </w:r>
    </w:p>
    <w:p w14:paraId="77EBF268" w14:textId="710C1D11" w:rsidR="00D8247A" w:rsidRPr="00D8247A" w:rsidRDefault="00D8247A" w:rsidP="005E18A1">
      <w:pPr>
        <w:ind w:left="992" w:hangingChars="496" w:hanging="992"/>
        <w:rPr>
          <w:rFonts w:ascii="Times New Roman" w:hAnsi="Times New Roman"/>
          <w:b/>
          <w:lang w:eastAsia="zh-CN"/>
        </w:rPr>
      </w:pPr>
      <w:r w:rsidRPr="00D8247A">
        <w:rPr>
          <w:rFonts w:ascii="Times New Roman" w:hAnsi="Times New Roman" w:hint="eastAsia"/>
          <w:b/>
          <w:lang w:eastAsia="zh-CN"/>
        </w:rPr>
        <w:t>P</w:t>
      </w:r>
      <w:r w:rsidRPr="00D8247A">
        <w:rPr>
          <w:rFonts w:ascii="Times New Roman" w:hAnsi="Times New Roman"/>
          <w:b/>
          <w:lang w:eastAsia="zh-CN"/>
        </w:rPr>
        <w:t xml:space="preserve">roposal </w:t>
      </w:r>
      <w:r w:rsidR="005E18A1">
        <w:rPr>
          <w:rFonts w:ascii="Times New Roman" w:hAnsi="Times New Roman"/>
          <w:b/>
          <w:lang w:eastAsia="zh-CN"/>
        </w:rPr>
        <w:t>10</w:t>
      </w:r>
      <w:r w:rsidRPr="00D8247A">
        <w:rPr>
          <w:rFonts w:ascii="Times New Roman" w:hAnsi="Times New Roman"/>
          <w:b/>
          <w:lang w:eastAsia="zh-CN"/>
        </w:rPr>
        <w:t>: Area-specific MBS SIB and MCCH could be supported.</w:t>
      </w:r>
    </w:p>
    <w:p w14:paraId="31BF7319" w14:textId="77777777" w:rsidR="00CD4C7B" w:rsidRPr="001625D3" w:rsidRDefault="00315925" w:rsidP="002C2AF9">
      <w:pPr>
        <w:pStyle w:val="1"/>
      </w:pPr>
      <w:r w:rsidRPr="001625D3">
        <w:rPr>
          <w:lang w:eastAsia="zh-CN"/>
        </w:rPr>
        <w:t>Conclusions</w:t>
      </w:r>
    </w:p>
    <w:p w14:paraId="18AF4E8A" w14:textId="77777777" w:rsidR="004514F9" w:rsidRDefault="00E0611B" w:rsidP="00D63618">
      <w:pPr>
        <w:rPr>
          <w:rFonts w:ascii="Times New Roman" w:hAnsi="Times New Roman"/>
          <w:sz w:val="22"/>
          <w:szCs w:val="22"/>
          <w:lang w:eastAsia="zh-CN"/>
        </w:rPr>
      </w:pPr>
      <w:r w:rsidRPr="002A5937">
        <w:rPr>
          <w:rFonts w:ascii="Times New Roman" w:hAnsi="Times New Roman"/>
          <w:sz w:val="22"/>
          <w:szCs w:val="22"/>
          <w:lang w:eastAsia="zh-CN"/>
        </w:rPr>
        <w:t xml:space="preserve">In this paper, </w:t>
      </w:r>
      <w:r w:rsidR="00F6369B" w:rsidRPr="002A5937">
        <w:rPr>
          <w:rFonts w:ascii="Times New Roman" w:hAnsi="Times New Roman"/>
          <w:sz w:val="22"/>
          <w:szCs w:val="22"/>
          <w:lang w:eastAsia="zh-CN"/>
        </w:rPr>
        <w:t xml:space="preserve">we </w:t>
      </w:r>
      <w:r w:rsidR="00D8247A">
        <w:rPr>
          <w:rFonts w:ascii="Times New Roman" w:hAnsi="Times New Roman"/>
          <w:sz w:val="22"/>
          <w:szCs w:val="22"/>
          <w:lang w:eastAsia="zh-CN"/>
        </w:rPr>
        <w:t xml:space="preserve">discussed MCCH related issues including </w:t>
      </w:r>
      <w:r w:rsidR="008A34D1">
        <w:rPr>
          <w:rFonts w:ascii="Times New Roman" w:hAnsi="Times New Roman"/>
          <w:sz w:val="22"/>
          <w:szCs w:val="22"/>
          <w:lang w:eastAsia="zh-CN"/>
        </w:rPr>
        <w:t>transmission</w:t>
      </w:r>
      <w:r w:rsidR="00D8247A">
        <w:rPr>
          <w:rFonts w:ascii="Times New Roman" w:hAnsi="Times New Roman"/>
          <w:sz w:val="22"/>
          <w:szCs w:val="22"/>
          <w:lang w:eastAsia="zh-CN"/>
        </w:rPr>
        <w:t>, scheduling and notification and service continuity issues</w:t>
      </w:r>
      <w:r w:rsidR="00E86886">
        <w:rPr>
          <w:rFonts w:ascii="Times New Roman" w:hAnsi="Times New Roman"/>
          <w:sz w:val="22"/>
          <w:szCs w:val="22"/>
          <w:lang w:eastAsia="zh-CN"/>
        </w:rPr>
        <w:t xml:space="preserve">. Our proposals are </w:t>
      </w:r>
      <w:r w:rsidR="00B310D3" w:rsidRPr="00B310D3">
        <w:rPr>
          <w:rFonts w:ascii="Times New Roman" w:hAnsi="Times New Roman"/>
          <w:sz w:val="22"/>
          <w:szCs w:val="22"/>
          <w:lang w:eastAsia="zh-CN"/>
        </w:rPr>
        <w:t>listed</w:t>
      </w:r>
      <w:r w:rsidR="00B310D3">
        <w:rPr>
          <w:rFonts w:ascii="Times New Roman" w:hAnsi="Times New Roman"/>
          <w:sz w:val="22"/>
          <w:szCs w:val="22"/>
          <w:lang w:eastAsia="zh-CN"/>
        </w:rPr>
        <w:t xml:space="preserve"> </w:t>
      </w:r>
      <w:r w:rsidR="00B310D3" w:rsidRPr="00B310D3">
        <w:rPr>
          <w:rFonts w:ascii="Times New Roman" w:hAnsi="Times New Roman"/>
          <w:sz w:val="22"/>
          <w:szCs w:val="22"/>
          <w:lang w:eastAsia="zh-CN"/>
        </w:rPr>
        <w:t>below</w:t>
      </w:r>
      <w:r w:rsidR="00CB0FC4">
        <w:rPr>
          <w:rFonts w:ascii="Times New Roman" w:hAnsi="Times New Roman" w:hint="eastAsia"/>
          <w:sz w:val="22"/>
          <w:szCs w:val="22"/>
          <w:lang w:eastAsia="zh-CN"/>
        </w:rPr>
        <w:t>:</w:t>
      </w:r>
    </w:p>
    <w:p w14:paraId="2F411AEF" w14:textId="77777777" w:rsidR="005E18A1" w:rsidRDefault="005E18A1" w:rsidP="005E18A1">
      <w:pPr>
        <w:rPr>
          <w:rFonts w:ascii="Times New Roman" w:hAnsi="Times New Roman"/>
          <w:b/>
          <w:bCs/>
          <w:lang w:eastAsia="zh-CN"/>
        </w:rPr>
      </w:pPr>
      <w:r w:rsidRPr="006B4588">
        <w:rPr>
          <w:rFonts w:ascii="Times New Roman" w:hAnsi="Times New Roman"/>
          <w:b/>
          <w:bCs/>
          <w:lang w:eastAsia="zh-CN"/>
        </w:rPr>
        <w:t xml:space="preserve">Proposal 1: </w:t>
      </w:r>
    </w:p>
    <w:p w14:paraId="6FB30EF3" w14:textId="77777777" w:rsidR="005E18A1" w:rsidRPr="005E18A1" w:rsidRDefault="005E18A1" w:rsidP="005E18A1">
      <w:pPr>
        <w:rPr>
          <w:rFonts w:ascii="Times New Roman" w:hAnsi="Times New Roman"/>
          <w:b/>
        </w:rPr>
      </w:pPr>
      <w:r>
        <w:rPr>
          <w:rFonts w:ascii="Times New Roman" w:hAnsi="Times New Roman" w:hint="eastAsia"/>
          <w:b/>
          <w:lang w:eastAsia="zh-CN"/>
        </w:rPr>
        <w:t>T</w:t>
      </w:r>
      <w:r w:rsidRPr="005E18A1">
        <w:rPr>
          <w:rFonts w:ascii="Times New Roman" w:hAnsi="Times New Roman"/>
          <w:b/>
        </w:rPr>
        <w:t>he following principles govern the MCCH structure</w:t>
      </w:r>
      <w:r>
        <w:rPr>
          <w:rFonts w:ascii="Times New Roman" w:hAnsi="Times New Roman" w:hint="eastAsia"/>
          <w:b/>
          <w:lang w:eastAsia="zh-CN"/>
        </w:rPr>
        <w:t>, similar as in LTE SC-PTM is proposed to be agreed</w:t>
      </w:r>
      <w:r w:rsidRPr="005E18A1">
        <w:rPr>
          <w:rFonts w:ascii="Times New Roman" w:hAnsi="Times New Roman"/>
          <w:b/>
        </w:rPr>
        <w:t>:</w:t>
      </w:r>
    </w:p>
    <w:p w14:paraId="43516F19" w14:textId="77777777" w:rsidR="005E18A1" w:rsidRPr="005E18A1" w:rsidRDefault="005E18A1" w:rsidP="005E18A1">
      <w:pPr>
        <w:pStyle w:val="B1"/>
        <w:rPr>
          <w:rFonts w:ascii="Times New Roman" w:hAnsi="Times New Roman"/>
          <w:b/>
        </w:rPr>
      </w:pPr>
      <w:r w:rsidRPr="005E18A1">
        <w:rPr>
          <w:rFonts w:ascii="Times New Roman" w:hAnsi="Times New Roman"/>
          <w:b/>
        </w:rPr>
        <w:t>-</w:t>
      </w:r>
      <w:r w:rsidRPr="005E18A1">
        <w:rPr>
          <w:rFonts w:ascii="Times New Roman" w:hAnsi="Times New Roman"/>
          <w:b/>
        </w:rPr>
        <w:tab/>
        <w:t>the MCCH is sent on DL-SCH;</w:t>
      </w:r>
    </w:p>
    <w:p w14:paraId="261FDE70" w14:textId="77777777" w:rsidR="005E18A1" w:rsidRPr="005E18A1" w:rsidRDefault="005E18A1" w:rsidP="005E18A1">
      <w:pPr>
        <w:pStyle w:val="B1"/>
        <w:rPr>
          <w:rFonts w:ascii="Times New Roman" w:hAnsi="Times New Roman"/>
          <w:b/>
        </w:rPr>
      </w:pPr>
      <w:r w:rsidRPr="005E18A1">
        <w:rPr>
          <w:rFonts w:ascii="Times New Roman" w:hAnsi="Times New Roman"/>
          <w:b/>
        </w:rPr>
        <w:t>-</w:t>
      </w:r>
      <w:r w:rsidRPr="005E18A1">
        <w:rPr>
          <w:rFonts w:ascii="Times New Roman" w:hAnsi="Times New Roman"/>
          <w:b/>
        </w:rPr>
        <w:tab/>
        <w:t>the MCCH provides the list of all MBMS services with ongoing sessions transmitted on MTCH(s)</w:t>
      </w:r>
      <w:r>
        <w:rPr>
          <w:rFonts w:ascii="Times New Roman" w:hAnsi="Times New Roman" w:hint="eastAsia"/>
          <w:b/>
          <w:lang w:eastAsia="zh-CN"/>
        </w:rPr>
        <w:t xml:space="preserve"> </w:t>
      </w:r>
      <w:r w:rsidRPr="005E18A1">
        <w:rPr>
          <w:rFonts w:ascii="Times New Roman" w:hAnsi="Times New Roman"/>
          <w:b/>
        </w:rPr>
        <w:t xml:space="preserve">, </w:t>
      </w:r>
      <w:r w:rsidRPr="005E18A1">
        <w:rPr>
          <w:rFonts w:ascii="Times New Roman" w:eastAsiaTheme="minorEastAsia" w:hAnsi="Times New Roman"/>
          <w:b/>
          <w:lang w:eastAsia="zh-CN"/>
        </w:rPr>
        <w:t>(detail information is FFS)</w:t>
      </w:r>
    </w:p>
    <w:p w14:paraId="2FA525B0" w14:textId="77777777" w:rsidR="005E18A1" w:rsidRPr="005E18A1" w:rsidRDefault="005E18A1" w:rsidP="005E18A1">
      <w:pPr>
        <w:pStyle w:val="B1"/>
        <w:rPr>
          <w:rFonts w:ascii="Times New Roman" w:hAnsi="Times New Roman"/>
          <w:b/>
        </w:rPr>
      </w:pPr>
      <w:r w:rsidRPr="005E18A1">
        <w:rPr>
          <w:rFonts w:ascii="Times New Roman" w:hAnsi="Times New Roman"/>
          <w:b/>
        </w:rPr>
        <w:t>-</w:t>
      </w:r>
      <w:r w:rsidRPr="005E18A1">
        <w:rPr>
          <w:rFonts w:ascii="Times New Roman" w:hAnsi="Times New Roman"/>
          <w:b/>
        </w:rPr>
        <w:tab/>
        <w:t>MCCH is transmitted by RRC every MCCH repetition period;</w:t>
      </w:r>
    </w:p>
    <w:p w14:paraId="6DA390D9" w14:textId="77777777" w:rsidR="005E18A1" w:rsidRPr="005E18A1" w:rsidRDefault="005E18A1" w:rsidP="005E18A1">
      <w:pPr>
        <w:pStyle w:val="B1"/>
        <w:rPr>
          <w:rFonts w:ascii="Times New Roman" w:hAnsi="Times New Roman"/>
          <w:b/>
        </w:rPr>
      </w:pPr>
      <w:r w:rsidRPr="005E18A1">
        <w:rPr>
          <w:rFonts w:ascii="Times New Roman" w:hAnsi="Times New Roman"/>
          <w:b/>
        </w:rPr>
        <w:t>-</w:t>
      </w:r>
      <w:r w:rsidRPr="005E18A1">
        <w:rPr>
          <w:rFonts w:ascii="Times New Roman" w:hAnsi="Times New Roman"/>
          <w:b/>
        </w:rPr>
        <w:tab/>
        <w:t>MCCH uses a modification period;</w:t>
      </w:r>
    </w:p>
    <w:p w14:paraId="36F8D2B6" w14:textId="77777777" w:rsidR="005E18A1" w:rsidRPr="005E18A1" w:rsidRDefault="005E18A1" w:rsidP="005E18A1">
      <w:pPr>
        <w:pStyle w:val="B1"/>
        <w:rPr>
          <w:rFonts w:ascii="Times New Roman" w:hAnsi="Times New Roman"/>
          <w:b/>
        </w:rPr>
      </w:pPr>
      <w:r w:rsidRPr="005E18A1">
        <w:rPr>
          <w:rFonts w:ascii="Times New Roman" w:hAnsi="Times New Roman"/>
          <w:b/>
        </w:rPr>
        <w:t>-</w:t>
      </w:r>
      <w:r w:rsidRPr="005E18A1">
        <w:rPr>
          <w:rFonts w:ascii="Times New Roman" w:hAnsi="Times New Roman"/>
          <w:b/>
        </w:rPr>
        <w:tab/>
      </w:r>
      <w:r w:rsidRPr="005E18A1">
        <w:rPr>
          <w:rFonts w:ascii="Times New Roman" w:eastAsiaTheme="minorEastAsia" w:hAnsi="Times New Roman"/>
          <w:b/>
          <w:lang w:eastAsia="zh-CN"/>
        </w:rPr>
        <w:t xml:space="preserve">MCCH </w:t>
      </w:r>
      <w:r w:rsidRPr="005E18A1">
        <w:rPr>
          <w:rFonts w:ascii="Times New Roman" w:hAnsi="Times New Roman"/>
          <w:b/>
        </w:rPr>
        <w:t>notification mechanism is used to announce changes of MCCH due to Session Start</w:t>
      </w:r>
      <w:r w:rsidRPr="005E18A1">
        <w:rPr>
          <w:rFonts w:ascii="Times New Roman" w:hAnsi="Times New Roman"/>
          <w:b/>
          <w:lang w:eastAsia="zh-CN"/>
        </w:rPr>
        <w:t>.</w:t>
      </w:r>
      <w:r w:rsidRPr="005E18A1">
        <w:rPr>
          <w:rFonts w:ascii="Times New Roman" w:hAnsi="Times New Roman"/>
          <w:b/>
        </w:rPr>
        <w:tab/>
      </w:r>
    </w:p>
    <w:p w14:paraId="02B86FF4" w14:textId="77777777" w:rsidR="005E18A1" w:rsidRPr="008A3535" w:rsidRDefault="005E18A1" w:rsidP="005E18A1">
      <w:pPr>
        <w:ind w:left="1135" w:hangingChars="567" w:hanging="1135"/>
        <w:rPr>
          <w:rFonts w:ascii="Times New Roman" w:hAnsi="Times New Roman"/>
          <w:b/>
        </w:rPr>
      </w:pPr>
      <w:r>
        <w:rPr>
          <w:rFonts w:ascii="Times New Roman" w:hAnsi="Times New Roman"/>
          <w:b/>
          <w:bCs/>
          <w:lang w:eastAsia="zh-CN"/>
        </w:rPr>
        <w:t xml:space="preserve">Proposal </w:t>
      </w:r>
      <w:r>
        <w:rPr>
          <w:rFonts w:ascii="Times New Roman" w:hAnsi="Times New Roman" w:hint="eastAsia"/>
          <w:b/>
          <w:bCs/>
          <w:lang w:eastAsia="zh-CN"/>
        </w:rPr>
        <w:t>2</w:t>
      </w:r>
      <w:r w:rsidRPr="006B4588">
        <w:rPr>
          <w:rFonts w:ascii="Times New Roman" w:hAnsi="Times New Roman"/>
          <w:b/>
          <w:bCs/>
          <w:lang w:eastAsia="zh-CN"/>
        </w:rPr>
        <w:t xml:space="preserve">: </w:t>
      </w:r>
      <w:r w:rsidRPr="005E18A1">
        <w:rPr>
          <w:rFonts w:ascii="Times New Roman" w:eastAsiaTheme="minorEastAsia" w:hAnsi="Times New Roman"/>
          <w:b/>
          <w:lang w:eastAsia="zh-CN"/>
        </w:rPr>
        <w:t xml:space="preserve">The following principles apply to </w:t>
      </w:r>
      <w:r w:rsidRPr="005E18A1">
        <w:rPr>
          <w:rFonts w:ascii="Times New Roman" w:hAnsi="Times New Roman"/>
          <w:b/>
        </w:rPr>
        <w:t>MBS signalling on BCCH</w:t>
      </w:r>
      <w:r>
        <w:rPr>
          <w:rFonts w:ascii="Times New Roman" w:hAnsi="Times New Roman" w:hint="eastAsia"/>
          <w:b/>
          <w:lang w:eastAsia="zh-CN"/>
        </w:rPr>
        <w:t>, similar as in LTE SC-PTM is proposed to be agreed</w:t>
      </w:r>
      <w:r w:rsidRPr="008A3535">
        <w:rPr>
          <w:rFonts w:ascii="Times New Roman" w:hAnsi="Times New Roman"/>
          <w:b/>
        </w:rPr>
        <w:t>:</w:t>
      </w:r>
    </w:p>
    <w:p w14:paraId="78ABA354" w14:textId="77777777" w:rsidR="005E18A1" w:rsidRPr="005E18A1" w:rsidRDefault="005E18A1" w:rsidP="005E18A1">
      <w:pPr>
        <w:pStyle w:val="B1"/>
        <w:rPr>
          <w:rFonts w:ascii="Times New Roman" w:hAnsi="Times New Roman"/>
          <w:b/>
        </w:rPr>
      </w:pPr>
      <w:r w:rsidRPr="005E18A1">
        <w:rPr>
          <w:rFonts w:ascii="Times New Roman" w:hAnsi="Times New Roman"/>
          <w:b/>
        </w:rPr>
        <w:t>-</w:t>
      </w:r>
      <w:r w:rsidRPr="005E18A1">
        <w:rPr>
          <w:rFonts w:ascii="Times New Roman" w:hAnsi="Times New Roman"/>
          <w:b/>
        </w:rPr>
        <w:tab/>
        <w:t>BCCH points to the resources where the MCCH can be found;</w:t>
      </w:r>
    </w:p>
    <w:p w14:paraId="6BA5B67D" w14:textId="4F56DC9C" w:rsidR="005E18A1" w:rsidRDefault="005E18A1" w:rsidP="005E18A1">
      <w:pPr>
        <w:pStyle w:val="B1"/>
        <w:rPr>
          <w:rFonts w:ascii="Times New Roman" w:hAnsi="Times New Roman"/>
          <w:b/>
        </w:rPr>
      </w:pPr>
      <w:r w:rsidRPr="005E18A1">
        <w:rPr>
          <w:rFonts w:ascii="Times New Roman" w:hAnsi="Times New Roman"/>
          <w:b/>
        </w:rPr>
        <w:t>-</w:t>
      </w:r>
      <w:r w:rsidRPr="005E18A1">
        <w:rPr>
          <w:rFonts w:ascii="Times New Roman" w:hAnsi="Times New Roman"/>
          <w:b/>
        </w:rPr>
        <w:tab/>
        <w:t>BCCH indicates the MCCH modification period, MCCH repetition period and MCCH offset.</w:t>
      </w:r>
    </w:p>
    <w:p w14:paraId="34E402FB" w14:textId="77777777" w:rsidR="005E18A1" w:rsidRPr="006B4588" w:rsidRDefault="005E18A1" w:rsidP="005E18A1">
      <w:pPr>
        <w:ind w:left="992" w:hangingChars="496" w:hanging="992"/>
        <w:rPr>
          <w:rFonts w:ascii="Times New Roman" w:hAnsi="Times New Roman"/>
          <w:b/>
          <w:bCs/>
          <w:lang w:eastAsia="zh-CN"/>
        </w:rPr>
      </w:pPr>
      <w:r w:rsidRPr="006B4588">
        <w:rPr>
          <w:rFonts w:ascii="Times New Roman" w:hAnsi="Times New Roman"/>
          <w:b/>
          <w:bCs/>
          <w:lang w:eastAsia="zh-CN"/>
        </w:rPr>
        <w:t xml:space="preserve">Proposal </w:t>
      </w:r>
      <w:r>
        <w:rPr>
          <w:rFonts w:ascii="Times New Roman" w:hAnsi="Times New Roman"/>
          <w:b/>
          <w:bCs/>
          <w:lang w:eastAsia="zh-CN"/>
        </w:rPr>
        <w:t>3</w:t>
      </w:r>
      <w:r w:rsidRPr="006B4588">
        <w:rPr>
          <w:rFonts w:ascii="Times New Roman" w:hAnsi="Times New Roman"/>
          <w:b/>
          <w:bCs/>
          <w:lang w:eastAsia="zh-CN"/>
        </w:rPr>
        <w:t xml:space="preserve">: </w:t>
      </w:r>
      <w:r>
        <w:rPr>
          <w:rFonts w:ascii="Times New Roman" w:hAnsi="Times New Roman" w:hint="eastAsia"/>
          <w:b/>
          <w:bCs/>
          <w:lang w:eastAsia="zh-CN"/>
        </w:rPr>
        <w:t>It is proposed that RAN2 need</w:t>
      </w:r>
      <w:r w:rsidRPr="006B4588">
        <w:rPr>
          <w:rFonts w:ascii="Times New Roman" w:hAnsi="Times New Roman"/>
          <w:b/>
          <w:bCs/>
          <w:lang w:eastAsia="zh-CN"/>
        </w:rPr>
        <w:t xml:space="preserve"> consider whether a new SIB is needed for delivery mode 2 PTM control information transmission.</w:t>
      </w:r>
    </w:p>
    <w:p w14:paraId="1647D22C" w14:textId="2D0CFEDF" w:rsidR="005E18A1" w:rsidRDefault="005E18A1" w:rsidP="005E18A1">
      <w:pPr>
        <w:ind w:left="992" w:hangingChars="496" w:hanging="992"/>
        <w:rPr>
          <w:rFonts w:ascii="Times New Roman" w:hAnsi="Times New Roman"/>
          <w:b/>
          <w:bCs/>
          <w:lang w:eastAsia="zh-CN"/>
        </w:rPr>
      </w:pPr>
      <w:r w:rsidRPr="00373064">
        <w:rPr>
          <w:rFonts w:ascii="Times New Roman" w:hAnsi="Times New Roman"/>
          <w:b/>
          <w:bCs/>
          <w:lang w:eastAsia="zh-CN"/>
        </w:rPr>
        <w:lastRenderedPageBreak/>
        <w:t xml:space="preserve">Proposal </w:t>
      </w:r>
      <w:r>
        <w:rPr>
          <w:rFonts w:ascii="Times New Roman" w:hAnsi="Times New Roman"/>
          <w:b/>
          <w:bCs/>
          <w:lang w:eastAsia="zh-CN"/>
        </w:rPr>
        <w:t>4</w:t>
      </w:r>
      <w:r w:rsidRPr="00373064">
        <w:rPr>
          <w:rFonts w:ascii="Times New Roman" w:hAnsi="Times New Roman"/>
          <w:b/>
          <w:bCs/>
          <w:lang w:eastAsia="zh-CN"/>
        </w:rPr>
        <w:t xml:space="preserve">: The principle that a </w:t>
      </w:r>
      <w:r w:rsidRPr="005E18A1">
        <w:rPr>
          <w:rFonts w:ascii="Times New Roman" w:hAnsi="Times New Roman"/>
          <w:b/>
          <w:lang w:eastAsia="zh-CN"/>
        </w:rPr>
        <w:t>special</w:t>
      </w:r>
      <w:r w:rsidRPr="00373064">
        <w:rPr>
          <w:rFonts w:ascii="Times New Roman" w:hAnsi="Times New Roman"/>
          <w:b/>
          <w:bCs/>
          <w:lang w:eastAsia="zh-CN"/>
        </w:rPr>
        <w:t xml:space="preserve"> RNTI is </w:t>
      </w:r>
      <w:r>
        <w:rPr>
          <w:rFonts w:ascii="Times New Roman" w:hAnsi="Times New Roman" w:hint="eastAsia"/>
          <w:b/>
          <w:bCs/>
          <w:lang w:eastAsia="zh-CN"/>
        </w:rPr>
        <w:t xml:space="preserve">required to designated </w:t>
      </w:r>
      <w:r>
        <w:rPr>
          <w:rFonts w:ascii="Times New Roman" w:hAnsi="Times New Roman"/>
          <w:b/>
          <w:bCs/>
          <w:lang w:eastAsia="zh-CN"/>
        </w:rPr>
        <w:t xml:space="preserve">to </w:t>
      </w:r>
      <w:r w:rsidRPr="00373064">
        <w:rPr>
          <w:rFonts w:ascii="Times New Roman" w:hAnsi="Times New Roman"/>
          <w:b/>
          <w:bCs/>
          <w:lang w:eastAsia="zh-CN"/>
        </w:rPr>
        <w:t>a</w:t>
      </w:r>
      <w:r w:rsidRPr="00373064">
        <w:rPr>
          <w:rFonts w:ascii="Times New Roman" w:hAnsi="Times New Roman"/>
          <w:b/>
          <w:bCs/>
          <w:lang w:eastAsia="zh-CN"/>
        </w:rPr>
        <w:t xml:space="preserve"> MCCH could be confirmed by RAN2.</w:t>
      </w:r>
    </w:p>
    <w:p w14:paraId="5C5693AA" w14:textId="77777777" w:rsidR="005E18A1" w:rsidRDefault="005E18A1" w:rsidP="005E18A1">
      <w:pPr>
        <w:ind w:left="992" w:hangingChars="496" w:hanging="992"/>
        <w:rPr>
          <w:rFonts w:ascii="Times New Roman" w:hAnsi="Times New Roman"/>
          <w:b/>
          <w:bCs/>
          <w:lang w:eastAsia="zh-CN"/>
        </w:rPr>
      </w:pPr>
      <w:r>
        <w:rPr>
          <w:rFonts w:ascii="Times New Roman" w:hAnsi="Times New Roman" w:hint="eastAsia"/>
          <w:b/>
          <w:bCs/>
          <w:lang w:eastAsia="zh-CN"/>
        </w:rPr>
        <w:t>P</w:t>
      </w:r>
      <w:r>
        <w:rPr>
          <w:rFonts w:ascii="Times New Roman" w:hAnsi="Times New Roman"/>
          <w:b/>
          <w:bCs/>
          <w:lang w:eastAsia="zh-CN"/>
        </w:rPr>
        <w:t xml:space="preserve">roposal 5: </w:t>
      </w:r>
      <w:r>
        <w:rPr>
          <w:rFonts w:ascii="Times New Roman" w:hAnsi="Times New Roman" w:hint="eastAsia"/>
          <w:b/>
          <w:bCs/>
          <w:lang w:eastAsia="zh-CN"/>
        </w:rPr>
        <w:t xml:space="preserve">Whether multiple MCCH are allowed for </w:t>
      </w:r>
      <w:r>
        <w:rPr>
          <w:rFonts w:ascii="Times New Roman" w:hAnsi="Times New Roman"/>
          <w:b/>
          <w:bCs/>
          <w:lang w:eastAsia="zh-CN"/>
        </w:rPr>
        <w:t>different</w:t>
      </w:r>
      <w:r>
        <w:rPr>
          <w:rFonts w:ascii="Times New Roman" w:hAnsi="Times New Roman" w:hint="eastAsia"/>
          <w:b/>
          <w:bCs/>
          <w:lang w:eastAsia="zh-CN"/>
        </w:rPr>
        <w:t xml:space="preserve"> MTCH groups </w:t>
      </w:r>
      <w:r>
        <w:rPr>
          <w:rFonts w:ascii="Times New Roman" w:hAnsi="Times New Roman"/>
          <w:b/>
          <w:bCs/>
          <w:lang w:eastAsia="zh-CN"/>
        </w:rPr>
        <w:t>with</w:t>
      </w:r>
      <w:r>
        <w:rPr>
          <w:rFonts w:ascii="Times New Roman" w:hAnsi="Times New Roman" w:hint="eastAsia"/>
          <w:b/>
          <w:bCs/>
          <w:lang w:eastAsia="zh-CN"/>
        </w:rPr>
        <w:t xml:space="preserve"> different QoS requirement</w:t>
      </w:r>
      <w:r w:rsidDel="00F85486">
        <w:rPr>
          <w:rFonts w:ascii="Times New Roman" w:hAnsi="Times New Roman"/>
          <w:b/>
          <w:bCs/>
          <w:lang w:eastAsia="zh-CN"/>
        </w:rPr>
        <w:t xml:space="preserve"> </w:t>
      </w:r>
      <w:r>
        <w:rPr>
          <w:rFonts w:ascii="Times New Roman" w:hAnsi="Times New Roman"/>
          <w:b/>
          <w:bCs/>
          <w:lang w:eastAsia="zh-CN"/>
        </w:rPr>
        <w:t>could be considered.</w:t>
      </w:r>
    </w:p>
    <w:p w14:paraId="3D2C9334" w14:textId="77777777" w:rsidR="005E18A1" w:rsidRDefault="005E18A1" w:rsidP="005E18A1">
      <w:pPr>
        <w:ind w:left="992" w:hangingChars="496" w:hanging="992"/>
        <w:rPr>
          <w:rFonts w:ascii="Times New Roman" w:hAnsi="Times New Roman"/>
          <w:b/>
          <w:lang w:eastAsia="zh-CN"/>
        </w:rPr>
      </w:pPr>
      <w:r w:rsidRPr="00404857">
        <w:rPr>
          <w:rFonts w:ascii="Times New Roman" w:hAnsi="Times New Roman"/>
          <w:b/>
          <w:lang w:eastAsia="zh-CN"/>
        </w:rPr>
        <w:t xml:space="preserve">Proposal </w:t>
      </w:r>
      <w:r>
        <w:rPr>
          <w:rFonts w:ascii="Times New Roman" w:hAnsi="Times New Roman"/>
          <w:b/>
          <w:lang w:eastAsia="zh-CN"/>
        </w:rPr>
        <w:t>6</w:t>
      </w:r>
      <w:r w:rsidRPr="00404857">
        <w:rPr>
          <w:rFonts w:ascii="Times New Roman" w:hAnsi="Times New Roman"/>
          <w:b/>
          <w:lang w:eastAsia="zh-CN"/>
        </w:rPr>
        <w:t xml:space="preserve">: </w:t>
      </w:r>
      <w:r w:rsidRPr="00A706C8">
        <w:rPr>
          <w:rFonts w:ascii="Times New Roman" w:hAnsi="Times New Roman"/>
          <w:b/>
          <w:lang w:eastAsia="zh-CN"/>
        </w:rPr>
        <w:t xml:space="preserve">It is proposed to merge the DCI with SC-N-RNTI and the DCI with SC-RNTI into one DCI with SC-RNTI to indicate required information, e.g., whether the MBMS control information is changed, whether the DCI </w:t>
      </w:r>
      <w:r w:rsidRPr="00B06A44">
        <w:rPr>
          <w:rFonts w:ascii="Times New Roman" w:hAnsi="Times New Roman"/>
          <w:b/>
          <w:lang w:eastAsia="zh-CN"/>
        </w:rPr>
        <w:t xml:space="preserve">already </w:t>
      </w:r>
      <w:r w:rsidRPr="00A706C8">
        <w:rPr>
          <w:rFonts w:ascii="Times New Roman" w:hAnsi="Times New Roman"/>
          <w:b/>
          <w:lang w:eastAsia="zh-CN"/>
        </w:rPr>
        <w:t>conveyed the changed information and the resource to acquire the specific changed MCCH.</w:t>
      </w:r>
    </w:p>
    <w:p w14:paraId="4FF3E1C1" w14:textId="77777777" w:rsidR="005E18A1" w:rsidRPr="004E02C1" w:rsidRDefault="005E18A1" w:rsidP="005E18A1">
      <w:pPr>
        <w:ind w:left="992" w:hangingChars="496" w:hanging="992"/>
        <w:rPr>
          <w:rFonts w:ascii="Times New Roman" w:hAnsi="Times New Roman"/>
          <w:b/>
          <w:lang w:eastAsia="zh-CN"/>
        </w:rPr>
      </w:pPr>
      <w:r w:rsidRPr="004E02C1">
        <w:rPr>
          <w:rFonts w:ascii="Times New Roman" w:hAnsi="Times New Roman" w:hint="eastAsia"/>
          <w:b/>
          <w:lang w:eastAsia="zh-CN"/>
        </w:rPr>
        <w:t>Proposal</w:t>
      </w:r>
      <w:r w:rsidRPr="004E02C1">
        <w:rPr>
          <w:rFonts w:ascii="Times New Roman" w:hAnsi="Times New Roman"/>
          <w:b/>
          <w:lang w:eastAsia="zh-CN"/>
        </w:rPr>
        <w:t xml:space="preserve"> </w:t>
      </w:r>
      <w:r>
        <w:rPr>
          <w:rFonts w:ascii="Times New Roman" w:hAnsi="Times New Roman"/>
          <w:b/>
          <w:lang w:eastAsia="zh-CN"/>
        </w:rPr>
        <w:t>7</w:t>
      </w:r>
      <w:r w:rsidRPr="004E02C1">
        <w:rPr>
          <w:rFonts w:ascii="Times New Roman" w:hAnsi="Times New Roman" w:hint="eastAsia"/>
          <w:b/>
          <w:lang w:eastAsia="zh-CN"/>
        </w:rPr>
        <w:t>:</w:t>
      </w:r>
      <w:r w:rsidRPr="004E02C1">
        <w:rPr>
          <w:rFonts w:ascii="Times New Roman" w:hAnsi="Times New Roman"/>
          <w:b/>
          <w:lang w:eastAsia="zh-CN"/>
        </w:rPr>
        <w:t xml:space="preserve"> UE is aware of MBS services on frequency basis for NR MBS delivery mode 2 like SC-PTM does for service continuity.</w:t>
      </w:r>
    </w:p>
    <w:p w14:paraId="5A289BC1" w14:textId="77777777" w:rsidR="005E18A1" w:rsidRPr="004E02C1" w:rsidRDefault="005E18A1" w:rsidP="005E18A1">
      <w:pPr>
        <w:ind w:left="992" w:hangingChars="496" w:hanging="992"/>
        <w:rPr>
          <w:rFonts w:ascii="Times New Roman" w:hAnsi="Times New Roman"/>
          <w:b/>
          <w:lang w:eastAsia="zh-CN"/>
        </w:rPr>
      </w:pPr>
      <w:r w:rsidRPr="004E02C1">
        <w:rPr>
          <w:rFonts w:ascii="Times New Roman" w:hAnsi="Times New Roman" w:hint="eastAsia"/>
          <w:b/>
          <w:lang w:eastAsia="zh-CN"/>
        </w:rPr>
        <w:t>P</w:t>
      </w:r>
      <w:r w:rsidRPr="004E02C1">
        <w:rPr>
          <w:rFonts w:ascii="Times New Roman" w:hAnsi="Times New Roman"/>
          <w:b/>
          <w:lang w:eastAsia="zh-CN"/>
        </w:rPr>
        <w:t xml:space="preserve">roposal </w:t>
      </w:r>
      <w:r>
        <w:rPr>
          <w:rFonts w:ascii="Times New Roman" w:hAnsi="Times New Roman"/>
          <w:b/>
          <w:lang w:eastAsia="zh-CN"/>
        </w:rPr>
        <w:t>8</w:t>
      </w:r>
      <w:r w:rsidRPr="004E02C1">
        <w:rPr>
          <w:rFonts w:ascii="Times New Roman" w:hAnsi="Times New Roman"/>
          <w:b/>
          <w:lang w:eastAsia="zh-CN"/>
        </w:rPr>
        <w:t xml:space="preserve">: RAN2 </w:t>
      </w:r>
      <w:r>
        <w:rPr>
          <w:rFonts w:ascii="Times New Roman" w:hAnsi="Times New Roman" w:hint="eastAsia"/>
          <w:b/>
          <w:lang w:eastAsia="zh-CN"/>
        </w:rPr>
        <w:t>is</w:t>
      </w:r>
      <w:r>
        <w:rPr>
          <w:rFonts w:ascii="Times New Roman" w:hAnsi="Times New Roman"/>
          <w:b/>
          <w:lang w:eastAsia="zh-CN"/>
        </w:rPr>
        <w:t xml:space="preserve"> kindly asked to </w:t>
      </w:r>
      <w:r w:rsidRPr="004E02C1">
        <w:rPr>
          <w:rFonts w:ascii="Times New Roman" w:hAnsi="Times New Roman"/>
          <w:b/>
          <w:lang w:eastAsia="zh-CN"/>
        </w:rPr>
        <w:t>send LS to SA4 to consult the SAI and USD related issues, so as to progress the service continuity enhancement.</w:t>
      </w:r>
    </w:p>
    <w:p w14:paraId="620E1D7B" w14:textId="77777777" w:rsidR="005E18A1" w:rsidRPr="004E02C1" w:rsidRDefault="005E18A1" w:rsidP="005E18A1">
      <w:pPr>
        <w:ind w:left="992" w:hangingChars="496" w:hanging="992"/>
        <w:rPr>
          <w:rFonts w:ascii="Times New Roman" w:hAnsi="Times New Roman"/>
          <w:b/>
          <w:lang w:eastAsia="zh-CN"/>
        </w:rPr>
      </w:pPr>
      <w:r w:rsidRPr="004E02C1">
        <w:rPr>
          <w:rFonts w:ascii="Times New Roman" w:hAnsi="Times New Roman" w:hint="eastAsia"/>
          <w:b/>
          <w:lang w:eastAsia="zh-CN"/>
        </w:rPr>
        <w:t>P</w:t>
      </w:r>
      <w:r w:rsidRPr="004E02C1">
        <w:rPr>
          <w:rFonts w:ascii="Times New Roman" w:hAnsi="Times New Roman"/>
          <w:b/>
          <w:lang w:eastAsia="zh-CN"/>
        </w:rPr>
        <w:t xml:space="preserve">roposal </w:t>
      </w:r>
      <w:r>
        <w:rPr>
          <w:rFonts w:ascii="Times New Roman" w:hAnsi="Times New Roman"/>
          <w:b/>
          <w:lang w:eastAsia="zh-CN"/>
        </w:rPr>
        <w:t>9</w:t>
      </w:r>
      <w:r w:rsidRPr="004E02C1">
        <w:rPr>
          <w:rFonts w:ascii="Times New Roman" w:hAnsi="Times New Roman"/>
          <w:b/>
          <w:lang w:eastAsia="zh-CN"/>
        </w:rPr>
        <w:t>: Frequency based prioritization during cell reselection also be supported if UE is aware of MBS services on frequency basis.</w:t>
      </w:r>
    </w:p>
    <w:p w14:paraId="525A289C" w14:textId="00C68534" w:rsidR="005E18A1" w:rsidRPr="005E18A1" w:rsidRDefault="005E18A1" w:rsidP="005E18A1">
      <w:pPr>
        <w:ind w:left="992" w:hangingChars="496" w:hanging="992"/>
        <w:rPr>
          <w:rFonts w:ascii="Times New Roman" w:hAnsi="Times New Roman" w:hint="eastAsia"/>
          <w:b/>
          <w:lang w:eastAsia="zh-CN"/>
        </w:rPr>
      </w:pPr>
      <w:r w:rsidRPr="00D8247A">
        <w:rPr>
          <w:rFonts w:ascii="Times New Roman" w:hAnsi="Times New Roman" w:hint="eastAsia"/>
          <w:b/>
          <w:lang w:eastAsia="zh-CN"/>
        </w:rPr>
        <w:t>P</w:t>
      </w:r>
      <w:r w:rsidRPr="00D8247A">
        <w:rPr>
          <w:rFonts w:ascii="Times New Roman" w:hAnsi="Times New Roman"/>
          <w:b/>
          <w:lang w:eastAsia="zh-CN"/>
        </w:rPr>
        <w:t xml:space="preserve">roposal </w:t>
      </w:r>
      <w:r>
        <w:rPr>
          <w:rFonts w:ascii="Times New Roman" w:hAnsi="Times New Roman"/>
          <w:b/>
          <w:lang w:eastAsia="zh-CN"/>
        </w:rPr>
        <w:t>10</w:t>
      </w:r>
      <w:r w:rsidRPr="00D8247A">
        <w:rPr>
          <w:rFonts w:ascii="Times New Roman" w:hAnsi="Times New Roman"/>
          <w:b/>
          <w:lang w:eastAsia="zh-CN"/>
        </w:rPr>
        <w:t>: Area-specific MBS SIB and MCCH could be supported.</w:t>
      </w:r>
    </w:p>
    <w:p w14:paraId="004AB3DC" w14:textId="77777777" w:rsidR="00AC5918" w:rsidRPr="001625D3" w:rsidRDefault="00AC5918" w:rsidP="00DF7C77">
      <w:pPr>
        <w:pStyle w:val="1"/>
      </w:pPr>
      <w:r w:rsidRPr="001625D3">
        <w:t>References</w:t>
      </w:r>
    </w:p>
    <w:p w14:paraId="4CE2AA01" w14:textId="77777777" w:rsidR="008A34D1" w:rsidRPr="008A34D1" w:rsidRDefault="008A34D1" w:rsidP="00E86886">
      <w:pPr>
        <w:pStyle w:val="af2"/>
        <w:numPr>
          <w:ilvl w:val="0"/>
          <w:numId w:val="1"/>
        </w:numPr>
        <w:rPr>
          <w:lang w:eastAsia="zh-CN"/>
        </w:rPr>
      </w:pPr>
      <w:r w:rsidRPr="008A34D1">
        <w:rPr>
          <w:lang w:eastAsia="zh-CN"/>
        </w:rPr>
        <w:t>RAN2 112-e Chairman Notes 2020-11-15 EOM</w:t>
      </w:r>
    </w:p>
    <w:p w14:paraId="2EA0D337" w14:textId="77777777" w:rsidR="008A34D1" w:rsidRPr="008A34D1" w:rsidRDefault="008A34D1" w:rsidP="00E86886">
      <w:pPr>
        <w:pStyle w:val="af2"/>
        <w:numPr>
          <w:ilvl w:val="0"/>
          <w:numId w:val="1"/>
        </w:numPr>
        <w:rPr>
          <w:lang w:eastAsia="zh-CN"/>
        </w:rPr>
      </w:pPr>
      <w:r w:rsidRPr="008A34D1">
        <w:rPr>
          <w:lang w:eastAsia="zh-CN"/>
        </w:rPr>
        <w:t>RAN2 113-e Chairman Notes 2021-02-05 EOM</w:t>
      </w:r>
    </w:p>
    <w:p w14:paraId="6AD3A797" w14:textId="4451A283" w:rsidR="00D8247A" w:rsidRPr="005E18A1" w:rsidRDefault="00D8247A" w:rsidP="00E86886">
      <w:pPr>
        <w:pStyle w:val="af2"/>
        <w:numPr>
          <w:ilvl w:val="0"/>
          <w:numId w:val="1"/>
        </w:numPr>
        <w:rPr>
          <w:lang w:eastAsia="zh-CN"/>
        </w:rPr>
      </w:pPr>
      <w:r w:rsidRPr="00D8247A">
        <w:rPr>
          <w:rFonts w:cs="Arial"/>
          <w:lang w:eastAsia="zh-CN"/>
        </w:rPr>
        <w:t>3GPP TS 36.331 V15.8.0 (2019-12)</w:t>
      </w:r>
      <w:r>
        <w:rPr>
          <w:rFonts w:cs="Arial"/>
          <w:lang w:eastAsia="zh-CN"/>
        </w:rPr>
        <w:t xml:space="preserve"> </w:t>
      </w:r>
      <w:r w:rsidRPr="00D8247A">
        <w:rPr>
          <w:rFonts w:cs="Arial"/>
          <w:lang w:eastAsia="zh-CN"/>
        </w:rPr>
        <w:t>Radio Resource Control (RRC)</w:t>
      </w:r>
      <w:r>
        <w:rPr>
          <w:rFonts w:cs="Arial"/>
          <w:lang w:eastAsia="zh-CN"/>
        </w:rPr>
        <w:t xml:space="preserve"> </w:t>
      </w:r>
      <w:r w:rsidRPr="00D8247A">
        <w:rPr>
          <w:rFonts w:cs="Arial"/>
          <w:lang w:eastAsia="zh-CN"/>
        </w:rPr>
        <w:t>(Release 15)</w:t>
      </w:r>
    </w:p>
    <w:p w14:paraId="0511F90E" w14:textId="7F1F53E1" w:rsidR="005E18A1" w:rsidRPr="00D8247A" w:rsidRDefault="005E18A1" w:rsidP="00E86886">
      <w:pPr>
        <w:pStyle w:val="af2"/>
        <w:numPr>
          <w:ilvl w:val="0"/>
          <w:numId w:val="1"/>
        </w:numPr>
        <w:rPr>
          <w:lang w:eastAsia="zh-CN"/>
        </w:rPr>
      </w:pPr>
      <w:r>
        <w:rPr>
          <w:rFonts w:cs="Arial" w:hint="eastAsia"/>
          <w:lang w:eastAsia="zh-CN"/>
        </w:rPr>
        <w:t>R2-</w:t>
      </w:r>
      <w:r>
        <w:rPr>
          <w:rFonts w:cs="Arial"/>
          <w:lang w:eastAsia="zh-CN"/>
        </w:rPr>
        <w:t xml:space="preserve">2103705 </w:t>
      </w:r>
      <w:r>
        <w:rPr>
          <w:rFonts w:cs="Arial" w:hint="eastAsia"/>
          <w:lang w:eastAsia="zh-CN"/>
        </w:rPr>
        <w:t>Discussion</w:t>
      </w:r>
      <w:r>
        <w:rPr>
          <w:rFonts w:cs="Arial"/>
          <w:lang w:eastAsia="zh-CN"/>
        </w:rPr>
        <w:t xml:space="preserve"> </w:t>
      </w:r>
      <w:r>
        <w:rPr>
          <w:rFonts w:cs="Arial" w:hint="eastAsia"/>
          <w:lang w:eastAsia="zh-CN"/>
        </w:rPr>
        <w:t>on</w:t>
      </w:r>
      <w:r>
        <w:rPr>
          <w:rFonts w:cs="Arial"/>
          <w:lang w:eastAsia="zh-CN"/>
        </w:rPr>
        <w:t xml:space="preserve"> </w:t>
      </w:r>
      <w:r>
        <w:rPr>
          <w:rFonts w:cs="Arial" w:hint="eastAsia"/>
          <w:lang w:eastAsia="zh-CN"/>
        </w:rPr>
        <w:t>delivery</w:t>
      </w:r>
      <w:r>
        <w:rPr>
          <w:rFonts w:cs="Arial"/>
          <w:lang w:eastAsia="zh-CN"/>
        </w:rPr>
        <w:t xml:space="preserve"> </w:t>
      </w:r>
      <w:r>
        <w:rPr>
          <w:rFonts w:cs="Arial" w:hint="eastAsia"/>
          <w:lang w:eastAsia="zh-CN"/>
        </w:rPr>
        <w:t>mode</w:t>
      </w:r>
      <w:r>
        <w:rPr>
          <w:rFonts w:cs="Arial"/>
          <w:lang w:eastAsia="zh-CN"/>
        </w:rPr>
        <w:t xml:space="preserve"> 2 </w:t>
      </w:r>
      <w:r>
        <w:rPr>
          <w:rFonts w:cs="Arial" w:hint="eastAsia"/>
          <w:lang w:eastAsia="zh-CN"/>
        </w:rPr>
        <w:t>discussion,</w:t>
      </w:r>
      <w:r>
        <w:rPr>
          <w:rFonts w:cs="Arial"/>
          <w:lang w:eastAsia="zh-CN"/>
        </w:rPr>
        <w:t xml:space="preserve"> CMCC</w:t>
      </w:r>
    </w:p>
    <w:p w14:paraId="54D1380D" w14:textId="77777777" w:rsidR="002F17AF" w:rsidRPr="00E40B74" w:rsidRDefault="002F17AF" w:rsidP="008A34D1">
      <w:pPr>
        <w:pStyle w:val="af2"/>
        <w:ind w:left="357"/>
        <w:rPr>
          <w:lang w:eastAsia="zh-CN"/>
        </w:rPr>
      </w:pPr>
    </w:p>
    <w:sectPr w:rsidR="002F17AF" w:rsidRPr="00E40B74"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6C70AD" w14:textId="77777777" w:rsidR="00FB75D4" w:rsidRDefault="00FB75D4">
      <w:r>
        <w:separator/>
      </w:r>
    </w:p>
  </w:endnote>
  <w:endnote w:type="continuationSeparator" w:id="0">
    <w:p w14:paraId="551E7C8B" w14:textId="77777777" w:rsidR="00FB75D4" w:rsidRDefault="00FB7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754329" w14:textId="77777777" w:rsidR="00FB75D4" w:rsidRDefault="00FB75D4">
      <w:r>
        <w:separator/>
      </w:r>
    </w:p>
  </w:footnote>
  <w:footnote w:type="continuationSeparator" w:id="0">
    <w:p w14:paraId="497216D6" w14:textId="77777777" w:rsidR="00FB75D4" w:rsidRDefault="00FB75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D0F50"/>
    <w:multiLevelType w:val="hybridMultilevel"/>
    <w:tmpl w:val="4E5236EC"/>
    <w:lvl w:ilvl="0" w:tplc="49FE12AC">
      <w:numFmt w:val="bullet"/>
      <w:lvlText w:val="-"/>
      <w:lvlJc w:val="left"/>
      <w:pPr>
        <w:ind w:left="702" w:hanging="420"/>
      </w:pPr>
      <w:rPr>
        <w:rFonts w:ascii="Times New Roman" w:eastAsia="MS Mincho"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 w15:restartNumberingAfterBreak="0">
    <w:nsid w:val="054C570C"/>
    <w:multiLevelType w:val="hybridMultilevel"/>
    <w:tmpl w:val="77BCE404"/>
    <w:lvl w:ilvl="0" w:tplc="120A80D8">
      <w:numFmt w:val="bullet"/>
      <w:lvlText w:val="-"/>
      <w:lvlJc w:val="left"/>
      <w:pPr>
        <w:ind w:left="420" w:hanging="420"/>
      </w:pPr>
      <w:rPr>
        <w:rFonts w:ascii="Arial Unicode MS" w:eastAsia="Arial Unicode MS" w:hAnsi="Arial Unicode MS" w:cs="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133C0A23"/>
    <w:multiLevelType w:val="hybridMultilevel"/>
    <w:tmpl w:val="1A9296C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8E3B09"/>
    <w:multiLevelType w:val="hybridMultilevel"/>
    <w:tmpl w:val="F898A18E"/>
    <w:lvl w:ilvl="0" w:tplc="796817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EC52FA"/>
    <w:multiLevelType w:val="multilevel"/>
    <w:tmpl w:val="1C625192"/>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D495E7D"/>
    <w:multiLevelType w:val="hybridMultilevel"/>
    <w:tmpl w:val="3E7EF57C"/>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4427EEB"/>
    <w:multiLevelType w:val="hybridMultilevel"/>
    <w:tmpl w:val="8F3446FA"/>
    <w:lvl w:ilvl="0" w:tplc="0407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A1553AE"/>
    <w:multiLevelType w:val="hybridMultilevel"/>
    <w:tmpl w:val="18F010CE"/>
    <w:lvl w:ilvl="0" w:tplc="FCFE5D48">
      <w:start w:val="8"/>
      <w:numFmt w:val="bullet"/>
      <w:lvlText w:val="-"/>
      <w:lvlJc w:val="left"/>
      <w:pPr>
        <w:ind w:left="1412" w:hanging="420"/>
      </w:pPr>
      <w:rPr>
        <w:rFonts w:ascii="Times New Roman" w:eastAsia="Malgun Gothic" w:hAnsi="Times New Roman" w:cs="Times New Roman"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num w:numId="1">
    <w:abstractNumId w:val="8"/>
  </w:num>
  <w:num w:numId="2">
    <w:abstractNumId w:val="6"/>
  </w:num>
  <w:num w:numId="3">
    <w:abstractNumId w:val="14"/>
  </w:num>
  <w:num w:numId="4">
    <w:abstractNumId w:val="2"/>
  </w:num>
  <w:num w:numId="5">
    <w:abstractNumId w:val="10"/>
  </w:num>
  <w:num w:numId="6">
    <w:abstractNumId w:val="5"/>
  </w:num>
  <w:num w:numId="7">
    <w:abstractNumId w:val="6"/>
  </w:num>
  <w:num w:numId="8">
    <w:abstractNumId w:val="13"/>
  </w:num>
  <w:num w:numId="9">
    <w:abstractNumId w:val="7"/>
  </w:num>
  <w:num w:numId="10">
    <w:abstractNumId w:val="11"/>
  </w:num>
  <w:num w:numId="11">
    <w:abstractNumId w:val="15"/>
  </w:num>
  <w:num w:numId="12">
    <w:abstractNumId w:val="3"/>
  </w:num>
  <w:num w:numId="13">
    <w:abstractNumId w:val="0"/>
  </w:num>
  <w:num w:numId="14">
    <w:abstractNumId w:val="4"/>
  </w:num>
  <w:num w:numId="15">
    <w:abstractNumId w:val="16"/>
  </w:num>
  <w:num w:numId="16">
    <w:abstractNumId w:val="9"/>
  </w:num>
  <w:num w:numId="17">
    <w:abstractNumId w:val="6"/>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2"/>
  </w:num>
  <w:num w:numId="2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587A"/>
    <w:rsid w:val="00006C2E"/>
    <w:rsid w:val="00007EC6"/>
    <w:rsid w:val="0001023B"/>
    <w:rsid w:val="0001162C"/>
    <w:rsid w:val="000122AF"/>
    <w:rsid w:val="000125FD"/>
    <w:rsid w:val="0001497F"/>
    <w:rsid w:val="00014E7A"/>
    <w:rsid w:val="00015B69"/>
    <w:rsid w:val="00015F4C"/>
    <w:rsid w:val="000174E0"/>
    <w:rsid w:val="0001793A"/>
    <w:rsid w:val="00020852"/>
    <w:rsid w:val="00021049"/>
    <w:rsid w:val="00022177"/>
    <w:rsid w:val="00022E3A"/>
    <w:rsid w:val="000240C1"/>
    <w:rsid w:val="000243AE"/>
    <w:rsid w:val="000248A9"/>
    <w:rsid w:val="0002783A"/>
    <w:rsid w:val="00030121"/>
    <w:rsid w:val="00030C4D"/>
    <w:rsid w:val="00030E72"/>
    <w:rsid w:val="00031A50"/>
    <w:rsid w:val="00031BD0"/>
    <w:rsid w:val="00033397"/>
    <w:rsid w:val="0003376D"/>
    <w:rsid w:val="00034647"/>
    <w:rsid w:val="00034D4E"/>
    <w:rsid w:val="000350F4"/>
    <w:rsid w:val="0003561C"/>
    <w:rsid w:val="000373CE"/>
    <w:rsid w:val="00040095"/>
    <w:rsid w:val="00042163"/>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4BE"/>
    <w:rsid w:val="00064FC1"/>
    <w:rsid w:val="000662BF"/>
    <w:rsid w:val="000676BC"/>
    <w:rsid w:val="00067CF5"/>
    <w:rsid w:val="0007199C"/>
    <w:rsid w:val="000733A5"/>
    <w:rsid w:val="00073649"/>
    <w:rsid w:val="00074224"/>
    <w:rsid w:val="00075FA2"/>
    <w:rsid w:val="00080179"/>
    <w:rsid w:val="00080512"/>
    <w:rsid w:val="0008064B"/>
    <w:rsid w:val="00080BE0"/>
    <w:rsid w:val="00081D9D"/>
    <w:rsid w:val="0008408A"/>
    <w:rsid w:val="0008489D"/>
    <w:rsid w:val="0008552A"/>
    <w:rsid w:val="00086C2C"/>
    <w:rsid w:val="00093DB2"/>
    <w:rsid w:val="00094964"/>
    <w:rsid w:val="000979AE"/>
    <w:rsid w:val="00097A7A"/>
    <w:rsid w:val="000A00A8"/>
    <w:rsid w:val="000A0C4C"/>
    <w:rsid w:val="000A72AC"/>
    <w:rsid w:val="000B0541"/>
    <w:rsid w:val="000B0853"/>
    <w:rsid w:val="000B1386"/>
    <w:rsid w:val="000B188D"/>
    <w:rsid w:val="000B1958"/>
    <w:rsid w:val="000B1BAD"/>
    <w:rsid w:val="000B2ADA"/>
    <w:rsid w:val="000B3987"/>
    <w:rsid w:val="000B6152"/>
    <w:rsid w:val="000B7452"/>
    <w:rsid w:val="000B7BCF"/>
    <w:rsid w:val="000C0849"/>
    <w:rsid w:val="000C2B95"/>
    <w:rsid w:val="000C3112"/>
    <w:rsid w:val="000C4595"/>
    <w:rsid w:val="000C479C"/>
    <w:rsid w:val="000C53AE"/>
    <w:rsid w:val="000C5D51"/>
    <w:rsid w:val="000C68DE"/>
    <w:rsid w:val="000C758C"/>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E4F"/>
    <w:rsid w:val="000E7E0B"/>
    <w:rsid w:val="000F003B"/>
    <w:rsid w:val="000F2595"/>
    <w:rsid w:val="000F3114"/>
    <w:rsid w:val="000F387E"/>
    <w:rsid w:val="000F3BD7"/>
    <w:rsid w:val="000F4E5D"/>
    <w:rsid w:val="000F5052"/>
    <w:rsid w:val="000F7383"/>
    <w:rsid w:val="000F7E1A"/>
    <w:rsid w:val="0010159D"/>
    <w:rsid w:val="00101C13"/>
    <w:rsid w:val="00102B50"/>
    <w:rsid w:val="00103FD9"/>
    <w:rsid w:val="00105382"/>
    <w:rsid w:val="00105EE4"/>
    <w:rsid w:val="0010746E"/>
    <w:rsid w:val="0011158C"/>
    <w:rsid w:val="0011229B"/>
    <w:rsid w:val="00112453"/>
    <w:rsid w:val="00114C47"/>
    <w:rsid w:val="00116505"/>
    <w:rsid w:val="0011672A"/>
    <w:rsid w:val="00116EF4"/>
    <w:rsid w:val="00117213"/>
    <w:rsid w:val="00117456"/>
    <w:rsid w:val="001207AA"/>
    <w:rsid w:val="00120849"/>
    <w:rsid w:val="0012180D"/>
    <w:rsid w:val="00122D33"/>
    <w:rsid w:val="0012397B"/>
    <w:rsid w:val="00123BA3"/>
    <w:rsid w:val="00123DCF"/>
    <w:rsid w:val="00127966"/>
    <w:rsid w:val="00130400"/>
    <w:rsid w:val="0013178F"/>
    <w:rsid w:val="0013410C"/>
    <w:rsid w:val="00134C49"/>
    <w:rsid w:val="0013511F"/>
    <w:rsid w:val="001359EF"/>
    <w:rsid w:val="00136C50"/>
    <w:rsid w:val="00137680"/>
    <w:rsid w:val="00137923"/>
    <w:rsid w:val="00143E05"/>
    <w:rsid w:val="001443A3"/>
    <w:rsid w:val="00147252"/>
    <w:rsid w:val="0014763D"/>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187C"/>
    <w:rsid w:val="00172326"/>
    <w:rsid w:val="00172FD7"/>
    <w:rsid w:val="001735B1"/>
    <w:rsid w:val="00174BF6"/>
    <w:rsid w:val="001777C1"/>
    <w:rsid w:val="00177D29"/>
    <w:rsid w:val="001802E7"/>
    <w:rsid w:val="001805A4"/>
    <w:rsid w:val="00182096"/>
    <w:rsid w:val="00183251"/>
    <w:rsid w:val="001835B7"/>
    <w:rsid w:val="00183678"/>
    <w:rsid w:val="00183A6C"/>
    <w:rsid w:val="0018433A"/>
    <w:rsid w:val="001843B0"/>
    <w:rsid w:val="001847AA"/>
    <w:rsid w:val="001855D8"/>
    <w:rsid w:val="0018760F"/>
    <w:rsid w:val="0019003C"/>
    <w:rsid w:val="00193724"/>
    <w:rsid w:val="00193C1F"/>
    <w:rsid w:val="0019455D"/>
    <w:rsid w:val="00194CD0"/>
    <w:rsid w:val="00195C95"/>
    <w:rsid w:val="001A04FC"/>
    <w:rsid w:val="001A0F7B"/>
    <w:rsid w:val="001A3BB0"/>
    <w:rsid w:val="001A4980"/>
    <w:rsid w:val="001A4A8B"/>
    <w:rsid w:val="001B03D8"/>
    <w:rsid w:val="001B3099"/>
    <w:rsid w:val="001B7811"/>
    <w:rsid w:val="001C4BA8"/>
    <w:rsid w:val="001C50DD"/>
    <w:rsid w:val="001D0189"/>
    <w:rsid w:val="001D15D8"/>
    <w:rsid w:val="001D197B"/>
    <w:rsid w:val="001D2E00"/>
    <w:rsid w:val="001D5F4E"/>
    <w:rsid w:val="001D78ED"/>
    <w:rsid w:val="001E0BFB"/>
    <w:rsid w:val="001E2D16"/>
    <w:rsid w:val="001E323F"/>
    <w:rsid w:val="001E3B58"/>
    <w:rsid w:val="001E525C"/>
    <w:rsid w:val="001E5272"/>
    <w:rsid w:val="001E6D56"/>
    <w:rsid w:val="001F168B"/>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76BF"/>
    <w:rsid w:val="00217703"/>
    <w:rsid w:val="0022046A"/>
    <w:rsid w:val="00220CE6"/>
    <w:rsid w:val="00221269"/>
    <w:rsid w:val="00225E9B"/>
    <w:rsid w:val="0022606D"/>
    <w:rsid w:val="00227673"/>
    <w:rsid w:val="00230146"/>
    <w:rsid w:val="00231E57"/>
    <w:rsid w:val="00236135"/>
    <w:rsid w:val="002364A3"/>
    <w:rsid w:val="0023771C"/>
    <w:rsid w:val="002403F2"/>
    <w:rsid w:val="00244273"/>
    <w:rsid w:val="0025065E"/>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68F"/>
    <w:rsid w:val="002B5D9D"/>
    <w:rsid w:val="002B6965"/>
    <w:rsid w:val="002B7B3F"/>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3333"/>
    <w:rsid w:val="002E4BEC"/>
    <w:rsid w:val="002E4DD2"/>
    <w:rsid w:val="002E4EA6"/>
    <w:rsid w:val="002E52E8"/>
    <w:rsid w:val="002E5658"/>
    <w:rsid w:val="002E78E2"/>
    <w:rsid w:val="002F01B3"/>
    <w:rsid w:val="002F068F"/>
    <w:rsid w:val="002F0D22"/>
    <w:rsid w:val="002F17AF"/>
    <w:rsid w:val="002F396E"/>
    <w:rsid w:val="002F4C4E"/>
    <w:rsid w:val="002F6205"/>
    <w:rsid w:val="002F6AB4"/>
    <w:rsid w:val="002F6B3B"/>
    <w:rsid w:val="002F6E94"/>
    <w:rsid w:val="00300CFC"/>
    <w:rsid w:val="00301C19"/>
    <w:rsid w:val="00301CCB"/>
    <w:rsid w:val="003042CC"/>
    <w:rsid w:val="0030559A"/>
    <w:rsid w:val="00305BAE"/>
    <w:rsid w:val="00305F23"/>
    <w:rsid w:val="003107FE"/>
    <w:rsid w:val="00311756"/>
    <w:rsid w:val="00311F7E"/>
    <w:rsid w:val="003126F4"/>
    <w:rsid w:val="00312DE3"/>
    <w:rsid w:val="003153BC"/>
    <w:rsid w:val="00315925"/>
    <w:rsid w:val="0031637A"/>
    <w:rsid w:val="003172DC"/>
    <w:rsid w:val="003216F2"/>
    <w:rsid w:val="0032249F"/>
    <w:rsid w:val="00324E00"/>
    <w:rsid w:val="00325E07"/>
    <w:rsid w:val="00326069"/>
    <w:rsid w:val="00326283"/>
    <w:rsid w:val="00326507"/>
    <w:rsid w:val="0032686E"/>
    <w:rsid w:val="003269ED"/>
    <w:rsid w:val="0032725A"/>
    <w:rsid w:val="00331FE4"/>
    <w:rsid w:val="00332D40"/>
    <w:rsid w:val="003336F6"/>
    <w:rsid w:val="00334231"/>
    <w:rsid w:val="00340466"/>
    <w:rsid w:val="003408E8"/>
    <w:rsid w:val="00341047"/>
    <w:rsid w:val="00341592"/>
    <w:rsid w:val="00347B6B"/>
    <w:rsid w:val="00351630"/>
    <w:rsid w:val="00351825"/>
    <w:rsid w:val="003520EB"/>
    <w:rsid w:val="003523D2"/>
    <w:rsid w:val="0035253F"/>
    <w:rsid w:val="0035284E"/>
    <w:rsid w:val="00352C96"/>
    <w:rsid w:val="003539FE"/>
    <w:rsid w:val="0035462D"/>
    <w:rsid w:val="00354802"/>
    <w:rsid w:val="00355E81"/>
    <w:rsid w:val="0036260E"/>
    <w:rsid w:val="00367880"/>
    <w:rsid w:val="003679D1"/>
    <w:rsid w:val="00370F5E"/>
    <w:rsid w:val="0037115A"/>
    <w:rsid w:val="00371A02"/>
    <w:rsid w:val="0037239A"/>
    <w:rsid w:val="00373064"/>
    <w:rsid w:val="003731BB"/>
    <w:rsid w:val="00373300"/>
    <w:rsid w:val="003738F7"/>
    <w:rsid w:val="00374039"/>
    <w:rsid w:val="00374F70"/>
    <w:rsid w:val="00375985"/>
    <w:rsid w:val="00377915"/>
    <w:rsid w:val="00380617"/>
    <w:rsid w:val="00380A6A"/>
    <w:rsid w:val="00380F85"/>
    <w:rsid w:val="00381EFD"/>
    <w:rsid w:val="00382884"/>
    <w:rsid w:val="00384A0C"/>
    <w:rsid w:val="0038730D"/>
    <w:rsid w:val="00391D8E"/>
    <w:rsid w:val="00392B0D"/>
    <w:rsid w:val="00392EC0"/>
    <w:rsid w:val="00393B5C"/>
    <w:rsid w:val="0039496A"/>
    <w:rsid w:val="00394AA2"/>
    <w:rsid w:val="00394E75"/>
    <w:rsid w:val="00395841"/>
    <w:rsid w:val="00395843"/>
    <w:rsid w:val="00395E28"/>
    <w:rsid w:val="003977F5"/>
    <w:rsid w:val="003A014E"/>
    <w:rsid w:val="003A0881"/>
    <w:rsid w:val="003A08DF"/>
    <w:rsid w:val="003A417A"/>
    <w:rsid w:val="003A504C"/>
    <w:rsid w:val="003A57BB"/>
    <w:rsid w:val="003B01E4"/>
    <w:rsid w:val="003B102D"/>
    <w:rsid w:val="003B2016"/>
    <w:rsid w:val="003B301F"/>
    <w:rsid w:val="003B3E00"/>
    <w:rsid w:val="003B48BB"/>
    <w:rsid w:val="003B53E7"/>
    <w:rsid w:val="003B58D2"/>
    <w:rsid w:val="003B6DCA"/>
    <w:rsid w:val="003B77A1"/>
    <w:rsid w:val="003C2FE2"/>
    <w:rsid w:val="003C5C02"/>
    <w:rsid w:val="003C74C0"/>
    <w:rsid w:val="003C7655"/>
    <w:rsid w:val="003D02C7"/>
    <w:rsid w:val="003D03B6"/>
    <w:rsid w:val="003D05E1"/>
    <w:rsid w:val="003D09E5"/>
    <w:rsid w:val="003D16F6"/>
    <w:rsid w:val="003D25B3"/>
    <w:rsid w:val="003D451A"/>
    <w:rsid w:val="003D4EE5"/>
    <w:rsid w:val="003D727F"/>
    <w:rsid w:val="003D76A1"/>
    <w:rsid w:val="003E0230"/>
    <w:rsid w:val="003E07D6"/>
    <w:rsid w:val="003E0F74"/>
    <w:rsid w:val="003E1613"/>
    <w:rsid w:val="003E16BE"/>
    <w:rsid w:val="003E4BC7"/>
    <w:rsid w:val="003E53C9"/>
    <w:rsid w:val="003E57B6"/>
    <w:rsid w:val="003E583F"/>
    <w:rsid w:val="003E5ADC"/>
    <w:rsid w:val="003E66D6"/>
    <w:rsid w:val="003F09B9"/>
    <w:rsid w:val="003F0DFA"/>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3C9"/>
    <w:rsid w:val="004068B1"/>
    <w:rsid w:val="004101AE"/>
    <w:rsid w:val="00410E00"/>
    <w:rsid w:val="004115D6"/>
    <w:rsid w:val="004123FF"/>
    <w:rsid w:val="004126A1"/>
    <w:rsid w:val="00413084"/>
    <w:rsid w:val="00413D76"/>
    <w:rsid w:val="004147F1"/>
    <w:rsid w:val="00415BA7"/>
    <w:rsid w:val="004162F2"/>
    <w:rsid w:val="00416AFD"/>
    <w:rsid w:val="004174F0"/>
    <w:rsid w:val="0042142B"/>
    <w:rsid w:val="0042182D"/>
    <w:rsid w:val="00423720"/>
    <w:rsid w:val="00425283"/>
    <w:rsid w:val="004254AB"/>
    <w:rsid w:val="00427F1B"/>
    <w:rsid w:val="00431165"/>
    <w:rsid w:val="00431659"/>
    <w:rsid w:val="004327CE"/>
    <w:rsid w:val="00433346"/>
    <w:rsid w:val="00435D5E"/>
    <w:rsid w:val="004375A9"/>
    <w:rsid w:val="00437EA0"/>
    <w:rsid w:val="004419C7"/>
    <w:rsid w:val="00443E17"/>
    <w:rsid w:val="004446E6"/>
    <w:rsid w:val="004467EB"/>
    <w:rsid w:val="004479B2"/>
    <w:rsid w:val="00450138"/>
    <w:rsid w:val="004503E2"/>
    <w:rsid w:val="004514F9"/>
    <w:rsid w:val="00454593"/>
    <w:rsid w:val="00455158"/>
    <w:rsid w:val="004579C7"/>
    <w:rsid w:val="00460E63"/>
    <w:rsid w:val="00462FD4"/>
    <w:rsid w:val="00464A2A"/>
    <w:rsid w:val="00465DD3"/>
    <w:rsid w:val="00467084"/>
    <w:rsid w:val="00467512"/>
    <w:rsid w:val="004723AF"/>
    <w:rsid w:val="004752A4"/>
    <w:rsid w:val="00475FEC"/>
    <w:rsid w:val="004774A9"/>
    <w:rsid w:val="00477939"/>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8C8"/>
    <w:rsid w:val="004A1BBC"/>
    <w:rsid w:val="004A20A5"/>
    <w:rsid w:val="004A40BF"/>
    <w:rsid w:val="004A6548"/>
    <w:rsid w:val="004B0AA7"/>
    <w:rsid w:val="004B43ED"/>
    <w:rsid w:val="004B49CF"/>
    <w:rsid w:val="004B526E"/>
    <w:rsid w:val="004B54B3"/>
    <w:rsid w:val="004B5B8F"/>
    <w:rsid w:val="004B66C4"/>
    <w:rsid w:val="004B6F48"/>
    <w:rsid w:val="004B7662"/>
    <w:rsid w:val="004C0514"/>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02C1"/>
    <w:rsid w:val="004E0BB0"/>
    <w:rsid w:val="004E0F69"/>
    <w:rsid w:val="004E1955"/>
    <w:rsid w:val="004E213A"/>
    <w:rsid w:val="004E28A5"/>
    <w:rsid w:val="004E2A72"/>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063D1"/>
    <w:rsid w:val="00510C6C"/>
    <w:rsid w:val="00512875"/>
    <w:rsid w:val="0051295B"/>
    <w:rsid w:val="00512F15"/>
    <w:rsid w:val="0051348F"/>
    <w:rsid w:val="005146D5"/>
    <w:rsid w:val="00514E4E"/>
    <w:rsid w:val="0051517C"/>
    <w:rsid w:val="005154A4"/>
    <w:rsid w:val="00516283"/>
    <w:rsid w:val="005168B6"/>
    <w:rsid w:val="00516960"/>
    <w:rsid w:val="00516977"/>
    <w:rsid w:val="00516BA0"/>
    <w:rsid w:val="00517CA8"/>
    <w:rsid w:val="00520D15"/>
    <w:rsid w:val="00521461"/>
    <w:rsid w:val="00523D11"/>
    <w:rsid w:val="00523D6F"/>
    <w:rsid w:val="0052553D"/>
    <w:rsid w:val="00525BA7"/>
    <w:rsid w:val="005268C9"/>
    <w:rsid w:val="00527F2F"/>
    <w:rsid w:val="00530F52"/>
    <w:rsid w:val="005315F7"/>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47117"/>
    <w:rsid w:val="00550376"/>
    <w:rsid w:val="005520D2"/>
    <w:rsid w:val="00553146"/>
    <w:rsid w:val="00553AAF"/>
    <w:rsid w:val="00553D4E"/>
    <w:rsid w:val="005564B1"/>
    <w:rsid w:val="005570FB"/>
    <w:rsid w:val="005601B2"/>
    <w:rsid w:val="005631BD"/>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81A35"/>
    <w:rsid w:val="0058305F"/>
    <w:rsid w:val="00583329"/>
    <w:rsid w:val="00583A29"/>
    <w:rsid w:val="00583AB6"/>
    <w:rsid w:val="00583BB1"/>
    <w:rsid w:val="005844E8"/>
    <w:rsid w:val="0058550F"/>
    <w:rsid w:val="00590249"/>
    <w:rsid w:val="00590D7B"/>
    <w:rsid w:val="00594A29"/>
    <w:rsid w:val="00595ED3"/>
    <w:rsid w:val="00596408"/>
    <w:rsid w:val="0059667B"/>
    <w:rsid w:val="005970DC"/>
    <w:rsid w:val="005A1616"/>
    <w:rsid w:val="005A1F9E"/>
    <w:rsid w:val="005A5028"/>
    <w:rsid w:val="005A549B"/>
    <w:rsid w:val="005A5C68"/>
    <w:rsid w:val="005A6F6F"/>
    <w:rsid w:val="005B222E"/>
    <w:rsid w:val="005B5454"/>
    <w:rsid w:val="005B61EE"/>
    <w:rsid w:val="005B65DB"/>
    <w:rsid w:val="005B6710"/>
    <w:rsid w:val="005B6846"/>
    <w:rsid w:val="005B725D"/>
    <w:rsid w:val="005B72B0"/>
    <w:rsid w:val="005B7573"/>
    <w:rsid w:val="005B76FB"/>
    <w:rsid w:val="005B78F8"/>
    <w:rsid w:val="005C0564"/>
    <w:rsid w:val="005C15A6"/>
    <w:rsid w:val="005C1839"/>
    <w:rsid w:val="005C226B"/>
    <w:rsid w:val="005C320E"/>
    <w:rsid w:val="005C34CF"/>
    <w:rsid w:val="005C3A4F"/>
    <w:rsid w:val="005C681D"/>
    <w:rsid w:val="005C6875"/>
    <w:rsid w:val="005C6B30"/>
    <w:rsid w:val="005D0F35"/>
    <w:rsid w:val="005D1268"/>
    <w:rsid w:val="005D213F"/>
    <w:rsid w:val="005D3CD7"/>
    <w:rsid w:val="005D578C"/>
    <w:rsid w:val="005D6FC0"/>
    <w:rsid w:val="005E0152"/>
    <w:rsid w:val="005E175F"/>
    <w:rsid w:val="005E18A1"/>
    <w:rsid w:val="005E1AC8"/>
    <w:rsid w:val="005E1B6A"/>
    <w:rsid w:val="005E2292"/>
    <w:rsid w:val="005E3455"/>
    <w:rsid w:val="005E3D14"/>
    <w:rsid w:val="005E621B"/>
    <w:rsid w:val="005E64E1"/>
    <w:rsid w:val="005F0CA7"/>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90"/>
    <w:rsid w:val="00610631"/>
    <w:rsid w:val="00610DD1"/>
    <w:rsid w:val="00611566"/>
    <w:rsid w:val="00612350"/>
    <w:rsid w:val="006131A7"/>
    <w:rsid w:val="0062068C"/>
    <w:rsid w:val="006210CF"/>
    <w:rsid w:val="00621232"/>
    <w:rsid w:val="00621492"/>
    <w:rsid w:val="00622C78"/>
    <w:rsid w:val="00622FB0"/>
    <w:rsid w:val="00625EF2"/>
    <w:rsid w:val="00627424"/>
    <w:rsid w:val="0062747C"/>
    <w:rsid w:val="00632971"/>
    <w:rsid w:val="00633150"/>
    <w:rsid w:val="00634729"/>
    <w:rsid w:val="006349BE"/>
    <w:rsid w:val="00635675"/>
    <w:rsid w:val="00635C47"/>
    <w:rsid w:val="00635C8C"/>
    <w:rsid w:val="006363B7"/>
    <w:rsid w:val="00640B46"/>
    <w:rsid w:val="0064161C"/>
    <w:rsid w:val="00641BF1"/>
    <w:rsid w:val="00641E8C"/>
    <w:rsid w:val="006429B6"/>
    <w:rsid w:val="00643906"/>
    <w:rsid w:val="006439CB"/>
    <w:rsid w:val="00644EF7"/>
    <w:rsid w:val="00645110"/>
    <w:rsid w:val="00651E1E"/>
    <w:rsid w:val="00652159"/>
    <w:rsid w:val="0065224A"/>
    <w:rsid w:val="00652254"/>
    <w:rsid w:val="0065258E"/>
    <w:rsid w:val="006538A5"/>
    <w:rsid w:val="00654EC5"/>
    <w:rsid w:val="00655872"/>
    <w:rsid w:val="006579E8"/>
    <w:rsid w:val="00662739"/>
    <w:rsid w:val="00664958"/>
    <w:rsid w:val="00664DC4"/>
    <w:rsid w:val="00665BE3"/>
    <w:rsid w:val="006664CA"/>
    <w:rsid w:val="00666BC5"/>
    <w:rsid w:val="0067071D"/>
    <w:rsid w:val="00670D17"/>
    <w:rsid w:val="00671593"/>
    <w:rsid w:val="00671C05"/>
    <w:rsid w:val="006724FA"/>
    <w:rsid w:val="00672DD3"/>
    <w:rsid w:val="00673DA5"/>
    <w:rsid w:val="00674A37"/>
    <w:rsid w:val="006778D1"/>
    <w:rsid w:val="006778DA"/>
    <w:rsid w:val="006803A9"/>
    <w:rsid w:val="00680F27"/>
    <w:rsid w:val="00680F84"/>
    <w:rsid w:val="006821D6"/>
    <w:rsid w:val="00682DB1"/>
    <w:rsid w:val="00685FF4"/>
    <w:rsid w:val="00686A67"/>
    <w:rsid w:val="00687F04"/>
    <w:rsid w:val="00693169"/>
    <w:rsid w:val="006937BA"/>
    <w:rsid w:val="00695FE2"/>
    <w:rsid w:val="00697F47"/>
    <w:rsid w:val="006A16B1"/>
    <w:rsid w:val="006A1844"/>
    <w:rsid w:val="006A20CA"/>
    <w:rsid w:val="006A22ED"/>
    <w:rsid w:val="006A3000"/>
    <w:rsid w:val="006A7254"/>
    <w:rsid w:val="006B0D76"/>
    <w:rsid w:val="006B2E32"/>
    <w:rsid w:val="006B4588"/>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5508"/>
    <w:rsid w:val="006E77BE"/>
    <w:rsid w:val="006F0A23"/>
    <w:rsid w:val="006F2575"/>
    <w:rsid w:val="006F274D"/>
    <w:rsid w:val="006F3F50"/>
    <w:rsid w:val="006F5815"/>
    <w:rsid w:val="006F5D5B"/>
    <w:rsid w:val="006F6972"/>
    <w:rsid w:val="006F6F27"/>
    <w:rsid w:val="006F755D"/>
    <w:rsid w:val="006F7845"/>
    <w:rsid w:val="007016A1"/>
    <w:rsid w:val="00702631"/>
    <w:rsid w:val="00702694"/>
    <w:rsid w:val="007111F2"/>
    <w:rsid w:val="007145EA"/>
    <w:rsid w:val="00716765"/>
    <w:rsid w:val="00721B21"/>
    <w:rsid w:val="00721C1E"/>
    <w:rsid w:val="00722777"/>
    <w:rsid w:val="007248F2"/>
    <w:rsid w:val="00726628"/>
    <w:rsid w:val="00727957"/>
    <w:rsid w:val="00727D3A"/>
    <w:rsid w:val="00727FC2"/>
    <w:rsid w:val="00734738"/>
    <w:rsid w:val="00734A5B"/>
    <w:rsid w:val="00735860"/>
    <w:rsid w:val="007366E0"/>
    <w:rsid w:val="00737B4E"/>
    <w:rsid w:val="00740A39"/>
    <w:rsid w:val="007413A2"/>
    <w:rsid w:val="007418E3"/>
    <w:rsid w:val="00741E2D"/>
    <w:rsid w:val="00742C08"/>
    <w:rsid w:val="007445B2"/>
    <w:rsid w:val="00744E76"/>
    <w:rsid w:val="00745016"/>
    <w:rsid w:val="007506BD"/>
    <w:rsid w:val="00751B62"/>
    <w:rsid w:val="0075366B"/>
    <w:rsid w:val="00753BB0"/>
    <w:rsid w:val="0075574C"/>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029F"/>
    <w:rsid w:val="0077237E"/>
    <w:rsid w:val="00772E60"/>
    <w:rsid w:val="00773421"/>
    <w:rsid w:val="007734C5"/>
    <w:rsid w:val="00774BD3"/>
    <w:rsid w:val="00774CC7"/>
    <w:rsid w:val="00774E61"/>
    <w:rsid w:val="007758B2"/>
    <w:rsid w:val="007765CE"/>
    <w:rsid w:val="0077661C"/>
    <w:rsid w:val="0077753A"/>
    <w:rsid w:val="00780824"/>
    <w:rsid w:val="00781F0F"/>
    <w:rsid w:val="00782D14"/>
    <w:rsid w:val="00784307"/>
    <w:rsid w:val="007853B3"/>
    <w:rsid w:val="007860A5"/>
    <w:rsid w:val="007864B8"/>
    <w:rsid w:val="007869F3"/>
    <w:rsid w:val="0078727C"/>
    <w:rsid w:val="00787585"/>
    <w:rsid w:val="00787E99"/>
    <w:rsid w:val="00790092"/>
    <w:rsid w:val="0079186C"/>
    <w:rsid w:val="007934F7"/>
    <w:rsid w:val="00793634"/>
    <w:rsid w:val="0079527E"/>
    <w:rsid w:val="007957E6"/>
    <w:rsid w:val="007961D0"/>
    <w:rsid w:val="007962DB"/>
    <w:rsid w:val="007968C8"/>
    <w:rsid w:val="0079764C"/>
    <w:rsid w:val="00797FAE"/>
    <w:rsid w:val="007A0073"/>
    <w:rsid w:val="007A2E90"/>
    <w:rsid w:val="007A349A"/>
    <w:rsid w:val="007A66CE"/>
    <w:rsid w:val="007A69BF"/>
    <w:rsid w:val="007A7ADC"/>
    <w:rsid w:val="007B37FE"/>
    <w:rsid w:val="007B3DED"/>
    <w:rsid w:val="007B3DFF"/>
    <w:rsid w:val="007B60FC"/>
    <w:rsid w:val="007B7578"/>
    <w:rsid w:val="007B779D"/>
    <w:rsid w:val="007C095F"/>
    <w:rsid w:val="007C0E62"/>
    <w:rsid w:val="007C1517"/>
    <w:rsid w:val="007C1D88"/>
    <w:rsid w:val="007C288E"/>
    <w:rsid w:val="007C2D08"/>
    <w:rsid w:val="007C2DC9"/>
    <w:rsid w:val="007C2F69"/>
    <w:rsid w:val="007C38C7"/>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BC9"/>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3A6E"/>
    <w:rsid w:val="0081472D"/>
    <w:rsid w:val="00817BA0"/>
    <w:rsid w:val="008215B3"/>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3B3"/>
    <w:rsid w:val="008407A9"/>
    <w:rsid w:val="008420B9"/>
    <w:rsid w:val="008447AF"/>
    <w:rsid w:val="00845B18"/>
    <w:rsid w:val="0084762A"/>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3FAE"/>
    <w:rsid w:val="00874676"/>
    <w:rsid w:val="008749C3"/>
    <w:rsid w:val="008762A8"/>
    <w:rsid w:val="008768CA"/>
    <w:rsid w:val="00877C0F"/>
    <w:rsid w:val="00877C65"/>
    <w:rsid w:val="00877EFD"/>
    <w:rsid w:val="0088031C"/>
    <w:rsid w:val="00880559"/>
    <w:rsid w:val="0088587C"/>
    <w:rsid w:val="0088630D"/>
    <w:rsid w:val="00890EBD"/>
    <w:rsid w:val="008916C6"/>
    <w:rsid w:val="0089247B"/>
    <w:rsid w:val="00893C5C"/>
    <w:rsid w:val="008948D9"/>
    <w:rsid w:val="0089567F"/>
    <w:rsid w:val="0089755E"/>
    <w:rsid w:val="008A08E5"/>
    <w:rsid w:val="008A0F29"/>
    <w:rsid w:val="008A1228"/>
    <w:rsid w:val="008A15F7"/>
    <w:rsid w:val="008A34D1"/>
    <w:rsid w:val="008A3535"/>
    <w:rsid w:val="008B05C4"/>
    <w:rsid w:val="008B0A62"/>
    <w:rsid w:val="008B0F46"/>
    <w:rsid w:val="008B15E4"/>
    <w:rsid w:val="008B3387"/>
    <w:rsid w:val="008B4F8A"/>
    <w:rsid w:val="008B52AD"/>
    <w:rsid w:val="008B63A9"/>
    <w:rsid w:val="008B7049"/>
    <w:rsid w:val="008B7D86"/>
    <w:rsid w:val="008B7F68"/>
    <w:rsid w:val="008C1807"/>
    <w:rsid w:val="008C244E"/>
    <w:rsid w:val="008C4A9F"/>
    <w:rsid w:val="008C7CF9"/>
    <w:rsid w:val="008D07F9"/>
    <w:rsid w:val="008D0C27"/>
    <w:rsid w:val="008D0FA8"/>
    <w:rsid w:val="008D28E0"/>
    <w:rsid w:val="008D2E9F"/>
    <w:rsid w:val="008D348D"/>
    <w:rsid w:val="008D38CD"/>
    <w:rsid w:val="008D3E9D"/>
    <w:rsid w:val="008D5D2C"/>
    <w:rsid w:val="008E00BB"/>
    <w:rsid w:val="008E229B"/>
    <w:rsid w:val="008E399C"/>
    <w:rsid w:val="008E5066"/>
    <w:rsid w:val="008E5D85"/>
    <w:rsid w:val="008E5EBD"/>
    <w:rsid w:val="008E606A"/>
    <w:rsid w:val="008E73E6"/>
    <w:rsid w:val="008F20E5"/>
    <w:rsid w:val="008F238B"/>
    <w:rsid w:val="008F3303"/>
    <w:rsid w:val="008F6882"/>
    <w:rsid w:val="008F6EAA"/>
    <w:rsid w:val="008F749F"/>
    <w:rsid w:val="00900A87"/>
    <w:rsid w:val="00900B11"/>
    <w:rsid w:val="009016F7"/>
    <w:rsid w:val="0090271F"/>
    <w:rsid w:val="00902F91"/>
    <w:rsid w:val="009030EF"/>
    <w:rsid w:val="00903E2A"/>
    <w:rsid w:val="0090442B"/>
    <w:rsid w:val="00905E61"/>
    <w:rsid w:val="00906106"/>
    <w:rsid w:val="00907479"/>
    <w:rsid w:val="00910415"/>
    <w:rsid w:val="00916296"/>
    <w:rsid w:val="00916396"/>
    <w:rsid w:val="009163CB"/>
    <w:rsid w:val="009167B9"/>
    <w:rsid w:val="009169C7"/>
    <w:rsid w:val="00916C24"/>
    <w:rsid w:val="00917303"/>
    <w:rsid w:val="0092023F"/>
    <w:rsid w:val="00920A43"/>
    <w:rsid w:val="00920A73"/>
    <w:rsid w:val="00921DF5"/>
    <w:rsid w:val="00921DF8"/>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CD"/>
    <w:rsid w:val="00942EC2"/>
    <w:rsid w:val="00943450"/>
    <w:rsid w:val="00943A72"/>
    <w:rsid w:val="00944F78"/>
    <w:rsid w:val="00946DB9"/>
    <w:rsid w:val="009471E0"/>
    <w:rsid w:val="00950F6A"/>
    <w:rsid w:val="009515B3"/>
    <w:rsid w:val="00951CF8"/>
    <w:rsid w:val="00951D96"/>
    <w:rsid w:val="009524ED"/>
    <w:rsid w:val="00955107"/>
    <w:rsid w:val="00957929"/>
    <w:rsid w:val="00960738"/>
    <w:rsid w:val="00961153"/>
    <w:rsid w:val="00963E78"/>
    <w:rsid w:val="00964204"/>
    <w:rsid w:val="00965F51"/>
    <w:rsid w:val="009675EE"/>
    <w:rsid w:val="00971F09"/>
    <w:rsid w:val="009720FA"/>
    <w:rsid w:val="009728A6"/>
    <w:rsid w:val="0097477A"/>
    <w:rsid w:val="009759CF"/>
    <w:rsid w:val="00975B9B"/>
    <w:rsid w:val="00977568"/>
    <w:rsid w:val="009778FE"/>
    <w:rsid w:val="00977B9A"/>
    <w:rsid w:val="00980682"/>
    <w:rsid w:val="00982033"/>
    <w:rsid w:val="00982B95"/>
    <w:rsid w:val="00983733"/>
    <w:rsid w:val="00986759"/>
    <w:rsid w:val="00991F97"/>
    <w:rsid w:val="00992CD7"/>
    <w:rsid w:val="00992DA1"/>
    <w:rsid w:val="00993129"/>
    <w:rsid w:val="009947F3"/>
    <w:rsid w:val="00994BF0"/>
    <w:rsid w:val="0099571B"/>
    <w:rsid w:val="00995B70"/>
    <w:rsid w:val="00996B82"/>
    <w:rsid w:val="00997D91"/>
    <w:rsid w:val="009A080E"/>
    <w:rsid w:val="009A0B12"/>
    <w:rsid w:val="009A101F"/>
    <w:rsid w:val="009A2366"/>
    <w:rsid w:val="009A2784"/>
    <w:rsid w:val="009A29B1"/>
    <w:rsid w:val="009A60AD"/>
    <w:rsid w:val="009A6944"/>
    <w:rsid w:val="009B0C84"/>
    <w:rsid w:val="009B1EF1"/>
    <w:rsid w:val="009B33C7"/>
    <w:rsid w:val="009B3F03"/>
    <w:rsid w:val="009B4792"/>
    <w:rsid w:val="009B57EA"/>
    <w:rsid w:val="009B676E"/>
    <w:rsid w:val="009B78D4"/>
    <w:rsid w:val="009C0CE3"/>
    <w:rsid w:val="009C30D7"/>
    <w:rsid w:val="009C395D"/>
    <w:rsid w:val="009C567E"/>
    <w:rsid w:val="009D1423"/>
    <w:rsid w:val="009D256D"/>
    <w:rsid w:val="009D25D9"/>
    <w:rsid w:val="009D3B54"/>
    <w:rsid w:val="009D54FD"/>
    <w:rsid w:val="009D6549"/>
    <w:rsid w:val="009D676A"/>
    <w:rsid w:val="009E282D"/>
    <w:rsid w:val="009E2C90"/>
    <w:rsid w:val="009E6ADF"/>
    <w:rsid w:val="009E7D58"/>
    <w:rsid w:val="009F14D5"/>
    <w:rsid w:val="009F1D50"/>
    <w:rsid w:val="009F78DD"/>
    <w:rsid w:val="00A00291"/>
    <w:rsid w:val="00A004D4"/>
    <w:rsid w:val="00A008A8"/>
    <w:rsid w:val="00A00E2E"/>
    <w:rsid w:val="00A013BB"/>
    <w:rsid w:val="00A019DB"/>
    <w:rsid w:val="00A02C69"/>
    <w:rsid w:val="00A02ECE"/>
    <w:rsid w:val="00A0300B"/>
    <w:rsid w:val="00A03932"/>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2D93"/>
    <w:rsid w:val="00A34412"/>
    <w:rsid w:val="00A344E2"/>
    <w:rsid w:val="00A3507E"/>
    <w:rsid w:val="00A36657"/>
    <w:rsid w:val="00A377DE"/>
    <w:rsid w:val="00A40411"/>
    <w:rsid w:val="00A41DDF"/>
    <w:rsid w:val="00A423FE"/>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75D2"/>
    <w:rsid w:val="00A67CBF"/>
    <w:rsid w:val="00A70B8D"/>
    <w:rsid w:val="00A7124D"/>
    <w:rsid w:val="00A72CF1"/>
    <w:rsid w:val="00A7305B"/>
    <w:rsid w:val="00A73B48"/>
    <w:rsid w:val="00A74808"/>
    <w:rsid w:val="00A75950"/>
    <w:rsid w:val="00A7761A"/>
    <w:rsid w:val="00A81292"/>
    <w:rsid w:val="00A81DA0"/>
    <w:rsid w:val="00A8209F"/>
    <w:rsid w:val="00A82346"/>
    <w:rsid w:val="00A8237D"/>
    <w:rsid w:val="00A83786"/>
    <w:rsid w:val="00A8415D"/>
    <w:rsid w:val="00A848A4"/>
    <w:rsid w:val="00A85F4A"/>
    <w:rsid w:val="00A871DA"/>
    <w:rsid w:val="00A930E5"/>
    <w:rsid w:val="00A93850"/>
    <w:rsid w:val="00A93A49"/>
    <w:rsid w:val="00A93D58"/>
    <w:rsid w:val="00A963EC"/>
    <w:rsid w:val="00A9671C"/>
    <w:rsid w:val="00A9754D"/>
    <w:rsid w:val="00AA0E8A"/>
    <w:rsid w:val="00AA2D4D"/>
    <w:rsid w:val="00AA3187"/>
    <w:rsid w:val="00AA3F44"/>
    <w:rsid w:val="00AA424C"/>
    <w:rsid w:val="00AA53F1"/>
    <w:rsid w:val="00AA56DF"/>
    <w:rsid w:val="00AA5901"/>
    <w:rsid w:val="00AA60B4"/>
    <w:rsid w:val="00AA68DA"/>
    <w:rsid w:val="00AA6BA2"/>
    <w:rsid w:val="00AB026F"/>
    <w:rsid w:val="00AB167C"/>
    <w:rsid w:val="00AB1D53"/>
    <w:rsid w:val="00AB2D12"/>
    <w:rsid w:val="00AB39C7"/>
    <w:rsid w:val="00AB3D6D"/>
    <w:rsid w:val="00AB4D3C"/>
    <w:rsid w:val="00AB5D98"/>
    <w:rsid w:val="00AB6728"/>
    <w:rsid w:val="00AB6A41"/>
    <w:rsid w:val="00AC1580"/>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1155"/>
    <w:rsid w:val="00AD2042"/>
    <w:rsid w:val="00AD2512"/>
    <w:rsid w:val="00AD34D0"/>
    <w:rsid w:val="00AD3DFC"/>
    <w:rsid w:val="00AD62D7"/>
    <w:rsid w:val="00AE1479"/>
    <w:rsid w:val="00AE1675"/>
    <w:rsid w:val="00AE2B24"/>
    <w:rsid w:val="00AE34EF"/>
    <w:rsid w:val="00AE3D5C"/>
    <w:rsid w:val="00AE4CBE"/>
    <w:rsid w:val="00AE5476"/>
    <w:rsid w:val="00AE61AA"/>
    <w:rsid w:val="00AE681E"/>
    <w:rsid w:val="00AE701B"/>
    <w:rsid w:val="00AE73AF"/>
    <w:rsid w:val="00AE7491"/>
    <w:rsid w:val="00AE7FA7"/>
    <w:rsid w:val="00AF00A7"/>
    <w:rsid w:val="00AF1369"/>
    <w:rsid w:val="00AF39D7"/>
    <w:rsid w:val="00AF632F"/>
    <w:rsid w:val="00AF7A4E"/>
    <w:rsid w:val="00B00E44"/>
    <w:rsid w:val="00B01511"/>
    <w:rsid w:val="00B04067"/>
    <w:rsid w:val="00B04178"/>
    <w:rsid w:val="00B05E89"/>
    <w:rsid w:val="00B06A44"/>
    <w:rsid w:val="00B06F4C"/>
    <w:rsid w:val="00B07876"/>
    <w:rsid w:val="00B07A2A"/>
    <w:rsid w:val="00B07C05"/>
    <w:rsid w:val="00B07C06"/>
    <w:rsid w:val="00B10F74"/>
    <w:rsid w:val="00B1283D"/>
    <w:rsid w:val="00B12CBA"/>
    <w:rsid w:val="00B15449"/>
    <w:rsid w:val="00B16A36"/>
    <w:rsid w:val="00B20E7B"/>
    <w:rsid w:val="00B21B86"/>
    <w:rsid w:val="00B231BE"/>
    <w:rsid w:val="00B251CA"/>
    <w:rsid w:val="00B26361"/>
    <w:rsid w:val="00B270E6"/>
    <w:rsid w:val="00B3096B"/>
    <w:rsid w:val="00B30EB8"/>
    <w:rsid w:val="00B310D3"/>
    <w:rsid w:val="00B323EA"/>
    <w:rsid w:val="00B333FA"/>
    <w:rsid w:val="00B3363E"/>
    <w:rsid w:val="00B34833"/>
    <w:rsid w:val="00B379C6"/>
    <w:rsid w:val="00B40FC8"/>
    <w:rsid w:val="00B414A9"/>
    <w:rsid w:val="00B42F32"/>
    <w:rsid w:val="00B4450A"/>
    <w:rsid w:val="00B45677"/>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2EB"/>
    <w:rsid w:val="00B61390"/>
    <w:rsid w:val="00B6146F"/>
    <w:rsid w:val="00B61B08"/>
    <w:rsid w:val="00B62CC9"/>
    <w:rsid w:val="00B62D0E"/>
    <w:rsid w:val="00B63E1C"/>
    <w:rsid w:val="00B64962"/>
    <w:rsid w:val="00B70D56"/>
    <w:rsid w:val="00B70DB6"/>
    <w:rsid w:val="00B71BAF"/>
    <w:rsid w:val="00B72E82"/>
    <w:rsid w:val="00B75094"/>
    <w:rsid w:val="00B751CB"/>
    <w:rsid w:val="00B80E33"/>
    <w:rsid w:val="00B81FB3"/>
    <w:rsid w:val="00B84949"/>
    <w:rsid w:val="00B84BAA"/>
    <w:rsid w:val="00B86678"/>
    <w:rsid w:val="00B869A0"/>
    <w:rsid w:val="00B90735"/>
    <w:rsid w:val="00B929C6"/>
    <w:rsid w:val="00B942D0"/>
    <w:rsid w:val="00B947E0"/>
    <w:rsid w:val="00B94A0A"/>
    <w:rsid w:val="00B94C54"/>
    <w:rsid w:val="00B963CD"/>
    <w:rsid w:val="00B96F14"/>
    <w:rsid w:val="00B97420"/>
    <w:rsid w:val="00B97CA0"/>
    <w:rsid w:val="00BA049B"/>
    <w:rsid w:val="00BA0593"/>
    <w:rsid w:val="00BA0823"/>
    <w:rsid w:val="00BA3E9D"/>
    <w:rsid w:val="00BA3F9D"/>
    <w:rsid w:val="00BA6E76"/>
    <w:rsid w:val="00BB10E3"/>
    <w:rsid w:val="00BB29B9"/>
    <w:rsid w:val="00BB3AE8"/>
    <w:rsid w:val="00BB4B99"/>
    <w:rsid w:val="00BB51C8"/>
    <w:rsid w:val="00BB56C9"/>
    <w:rsid w:val="00BB5A99"/>
    <w:rsid w:val="00BB6E70"/>
    <w:rsid w:val="00BB7339"/>
    <w:rsid w:val="00BB781A"/>
    <w:rsid w:val="00BB7925"/>
    <w:rsid w:val="00BC2FFF"/>
    <w:rsid w:val="00BC3CE5"/>
    <w:rsid w:val="00BC4058"/>
    <w:rsid w:val="00BC423D"/>
    <w:rsid w:val="00BC4731"/>
    <w:rsid w:val="00BC4DDA"/>
    <w:rsid w:val="00BC53B9"/>
    <w:rsid w:val="00BC5FD8"/>
    <w:rsid w:val="00BC6609"/>
    <w:rsid w:val="00BC7035"/>
    <w:rsid w:val="00BC79D2"/>
    <w:rsid w:val="00BD03EF"/>
    <w:rsid w:val="00BD34AD"/>
    <w:rsid w:val="00BD4382"/>
    <w:rsid w:val="00BD4466"/>
    <w:rsid w:val="00BD55CC"/>
    <w:rsid w:val="00BD775C"/>
    <w:rsid w:val="00BD78DE"/>
    <w:rsid w:val="00BE0A49"/>
    <w:rsid w:val="00BE1E53"/>
    <w:rsid w:val="00BE1E5D"/>
    <w:rsid w:val="00BE2C47"/>
    <w:rsid w:val="00BE360E"/>
    <w:rsid w:val="00BE6F59"/>
    <w:rsid w:val="00BE7124"/>
    <w:rsid w:val="00BE790D"/>
    <w:rsid w:val="00BF0A7A"/>
    <w:rsid w:val="00BF1897"/>
    <w:rsid w:val="00BF1CDE"/>
    <w:rsid w:val="00BF2A95"/>
    <w:rsid w:val="00BF4F97"/>
    <w:rsid w:val="00BF6C2A"/>
    <w:rsid w:val="00BF7744"/>
    <w:rsid w:val="00C008E9"/>
    <w:rsid w:val="00C01EDD"/>
    <w:rsid w:val="00C03F9C"/>
    <w:rsid w:val="00C042AF"/>
    <w:rsid w:val="00C04C15"/>
    <w:rsid w:val="00C0746B"/>
    <w:rsid w:val="00C10FC8"/>
    <w:rsid w:val="00C12393"/>
    <w:rsid w:val="00C126C2"/>
    <w:rsid w:val="00C129EA"/>
    <w:rsid w:val="00C12DFA"/>
    <w:rsid w:val="00C15450"/>
    <w:rsid w:val="00C155BD"/>
    <w:rsid w:val="00C156D0"/>
    <w:rsid w:val="00C15CAD"/>
    <w:rsid w:val="00C16C3B"/>
    <w:rsid w:val="00C2099D"/>
    <w:rsid w:val="00C236C9"/>
    <w:rsid w:val="00C23ABD"/>
    <w:rsid w:val="00C26457"/>
    <w:rsid w:val="00C27BD1"/>
    <w:rsid w:val="00C31B6B"/>
    <w:rsid w:val="00C33079"/>
    <w:rsid w:val="00C338A8"/>
    <w:rsid w:val="00C346E8"/>
    <w:rsid w:val="00C349AE"/>
    <w:rsid w:val="00C34C05"/>
    <w:rsid w:val="00C34E4D"/>
    <w:rsid w:val="00C35A36"/>
    <w:rsid w:val="00C36A14"/>
    <w:rsid w:val="00C3763A"/>
    <w:rsid w:val="00C40284"/>
    <w:rsid w:val="00C405BA"/>
    <w:rsid w:val="00C41A98"/>
    <w:rsid w:val="00C424D5"/>
    <w:rsid w:val="00C4320C"/>
    <w:rsid w:val="00C43F70"/>
    <w:rsid w:val="00C44423"/>
    <w:rsid w:val="00C4530A"/>
    <w:rsid w:val="00C454EE"/>
    <w:rsid w:val="00C45EAF"/>
    <w:rsid w:val="00C46048"/>
    <w:rsid w:val="00C468C2"/>
    <w:rsid w:val="00C500F7"/>
    <w:rsid w:val="00C50587"/>
    <w:rsid w:val="00C50B52"/>
    <w:rsid w:val="00C52EE8"/>
    <w:rsid w:val="00C54515"/>
    <w:rsid w:val="00C54AB4"/>
    <w:rsid w:val="00C54B3D"/>
    <w:rsid w:val="00C5505D"/>
    <w:rsid w:val="00C57F90"/>
    <w:rsid w:val="00C63DFE"/>
    <w:rsid w:val="00C6426E"/>
    <w:rsid w:val="00C7060D"/>
    <w:rsid w:val="00C706A4"/>
    <w:rsid w:val="00C71C22"/>
    <w:rsid w:val="00C72514"/>
    <w:rsid w:val="00C75038"/>
    <w:rsid w:val="00C779B4"/>
    <w:rsid w:val="00C77A67"/>
    <w:rsid w:val="00C8052C"/>
    <w:rsid w:val="00C8185D"/>
    <w:rsid w:val="00C820BD"/>
    <w:rsid w:val="00C83197"/>
    <w:rsid w:val="00C87A10"/>
    <w:rsid w:val="00C92CEC"/>
    <w:rsid w:val="00C938AF"/>
    <w:rsid w:val="00C94A2B"/>
    <w:rsid w:val="00CA0600"/>
    <w:rsid w:val="00CA0C8B"/>
    <w:rsid w:val="00CA25C5"/>
    <w:rsid w:val="00CA2DF5"/>
    <w:rsid w:val="00CA3BF1"/>
    <w:rsid w:val="00CA3CFE"/>
    <w:rsid w:val="00CA3D0C"/>
    <w:rsid w:val="00CA4259"/>
    <w:rsid w:val="00CA7969"/>
    <w:rsid w:val="00CB0156"/>
    <w:rsid w:val="00CB0781"/>
    <w:rsid w:val="00CB0FC4"/>
    <w:rsid w:val="00CB2111"/>
    <w:rsid w:val="00CB23F7"/>
    <w:rsid w:val="00CB2665"/>
    <w:rsid w:val="00CB5C9A"/>
    <w:rsid w:val="00CB7391"/>
    <w:rsid w:val="00CC28A8"/>
    <w:rsid w:val="00CC31E9"/>
    <w:rsid w:val="00CC436F"/>
    <w:rsid w:val="00CC458D"/>
    <w:rsid w:val="00CC56D1"/>
    <w:rsid w:val="00CC6878"/>
    <w:rsid w:val="00CC6DE6"/>
    <w:rsid w:val="00CD201A"/>
    <w:rsid w:val="00CD39A5"/>
    <w:rsid w:val="00CD4C7B"/>
    <w:rsid w:val="00CD5B30"/>
    <w:rsid w:val="00CD6E85"/>
    <w:rsid w:val="00CE1F64"/>
    <w:rsid w:val="00CE3549"/>
    <w:rsid w:val="00CE50C1"/>
    <w:rsid w:val="00CE5D9C"/>
    <w:rsid w:val="00CE670A"/>
    <w:rsid w:val="00CE6DFE"/>
    <w:rsid w:val="00CE7F57"/>
    <w:rsid w:val="00CF0E5B"/>
    <w:rsid w:val="00CF181D"/>
    <w:rsid w:val="00CF1E30"/>
    <w:rsid w:val="00CF5045"/>
    <w:rsid w:val="00CF5E8A"/>
    <w:rsid w:val="00CF7081"/>
    <w:rsid w:val="00CF74A2"/>
    <w:rsid w:val="00D03816"/>
    <w:rsid w:val="00D04245"/>
    <w:rsid w:val="00D04A49"/>
    <w:rsid w:val="00D05134"/>
    <w:rsid w:val="00D07D63"/>
    <w:rsid w:val="00D101C4"/>
    <w:rsid w:val="00D102B0"/>
    <w:rsid w:val="00D1032A"/>
    <w:rsid w:val="00D10424"/>
    <w:rsid w:val="00D10A46"/>
    <w:rsid w:val="00D12307"/>
    <w:rsid w:val="00D12448"/>
    <w:rsid w:val="00D1363D"/>
    <w:rsid w:val="00D136CF"/>
    <w:rsid w:val="00D1696E"/>
    <w:rsid w:val="00D16AA2"/>
    <w:rsid w:val="00D16F87"/>
    <w:rsid w:val="00D17961"/>
    <w:rsid w:val="00D17C37"/>
    <w:rsid w:val="00D221A4"/>
    <w:rsid w:val="00D24257"/>
    <w:rsid w:val="00D24892"/>
    <w:rsid w:val="00D25755"/>
    <w:rsid w:val="00D27461"/>
    <w:rsid w:val="00D30A6B"/>
    <w:rsid w:val="00D33D90"/>
    <w:rsid w:val="00D33E7F"/>
    <w:rsid w:val="00D34B03"/>
    <w:rsid w:val="00D351C2"/>
    <w:rsid w:val="00D36E4F"/>
    <w:rsid w:val="00D41E58"/>
    <w:rsid w:val="00D42E0A"/>
    <w:rsid w:val="00D43866"/>
    <w:rsid w:val="00D43E63"/>
    <w:rsid w:val="00D442A1"/>
    <w:rsid w:val="00D44601"/>
    <w:rsid w:val="00D45E4B"/>
    <w:rsid w:val="00D45E5F"/>
    <w:rsid w:val="00D474C5"/>
    <w:rsid w:val="00D52B48"/>
    <w:rsid w:val="00D55A4F"/>
    <w:rsid w:val="00D574FD"/>
    <w:rsid w:val="00D617D1"/>
    <w:rsid w:val="00D629A2"/>
    <w:rsid w:val="00D62A78"/>
    <w:rsid w:val="00D63618"/>
    <w:rsid w:val="00D644B7"/>
    <w:rsid w:val="00D64678"/>
    <w:rsid w:val="00D6511A"/>
    <w:rsid w:val="00D65A7D"/>
    <w:rsid w:val="00D66B31"/>
    <w:rsid w:val="00D700EA"/>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47A"/>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18C4"/>
    <w:rsid w:val="00DB391E"/>
    <w:rsid w:val="00DB54BB"/>
    <w:rsid w:val="00DB5517"/>
    <w:rsid w:val="00DB555D"/>
    <w:rsid w:val="00DB5799"/>
    <w:rsid w:val="00DB61EE"/>
    <w:rsid w:val="00DB62B3"/>
    <w:rsid w:val="00DB7370"/>
    <w:rsid w:val="00DC103E"/>
    <w:rsid w:val="00DC1741"/>
    <w:rsid w:val="00DC21CC"/>
    <w:rsid w:val="00DC234B"/>
    <w:rsid w:val="00DC309B"/>
    <w:rsid w:val="00DC3D55"/>
    <w:rsid w:val="00DC4DA2"/>
    <w:rsid w:val="00DC4F46"/>
    <w:rsid w:val="00DC7732"/>
    <w:rsid w:val="00DD015C"/>
    <w:rsid w:val="00DD2536"/>
    <w:rsid w:val="00DD4B22"/>
    <w:rsid w:val="00DD6A01"/>
    <w:rsid w:val="00DE09ED"/>
    <w:rsid w:val="00DE13B2"/>
    <w:rsid w:val="00DE2BA3"/>
    <w:rsid w:val="00DE354E"/>
    <w:rsid w:val="00DE3ECC"/>
    <w:rsid w:val="00DE3FEC"/>
    <w:rsid w:val="00DE6265"/>
    <w:rsid w:val="00DE79CF"/>
    <w:rsid w:val="00DE7CAC"/>
    <w:rsid w:val="00DF20B2"/>
    <w:rsid w:val="00DF2764"/>
    <w:rsid w:val="00DF3663"/>
    <w:rsid w:val="00DF3A80"/>
    <w:rsid w:val="00DF501D"/>
    <w:rsid w:val="00DF543E"/>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570D"/>
    <w:rsid w:val="00E1639F"/>
    <w:rsid w:val="00E16A65"/>
    <w:rsid w:val="00E16CF7"/>
    <w:rsid w:val="00E22600"/>
    <w:rsid w:val="00E23C5D"/>
    <w:rsid w:val="00E251A2"/>
    <w:rsid w:val="00E2572E"/>
    <w:rsid w:val="00E26110"/>
    <w:rsid w:val="00E3007F"/>
    <w:rsid w:val="00E31601"/>
    <w:rsid w:val="00E33F83"/>
    <w:rsid w:val="00E351E1"/>
    <w:rsid w:val="00E35AD9"/>
    <w:rsid w:val="00E36776"/>
    <w:rsid w:val="00E36BE4"/>
    <w:rsid w:val="00E36CC2"/>
    <w:rsid w:val="00E37A03"/>
    <w:rsid w:val="00E37CF5"/>
    <w:rsid w:val="00E40B74"/>
    <w:rsid w:val="00E410DD"/>
    <w:rsid w:val="00E42167"/>
    <w:rsid w:val="00E43461"/>
    <w:rsid w:val="00E442A0"/>
    <w:rsid w:val="00E45D6D"/>
    <w:rsid w:val="00E50FBD"/>
    <w:rsid w:val="00E514CE"/>
    <w:rsid w:val="00E52084"/>
    <w:rsid w:val="00E557CE"/>
    <w:rsid w:val="00E55B4B"/>
    <w:rsid w:val="00E561EC"/>
    <w:rsid w:val="00E5699E"/>
    <w:rsid w:val="00E57DB7"/>
    <w:rsid w:val="00E6091F"/>
    <w:rsid w:val="00E624D0"/>
    <w:rsid w:val="00E62835"/>
    <w:rsid w:val="00E65B1E"/>
    <w:rsid w:val="00E65E1D"/>
    <w:rsid w:val="00E66652"/>
    <w:rsid w:val="00E666BE"/>
    <w:rsid w:val="00E66A09"/>
    <w:rsid w:val="00E66C0D"/>
    <w:rsid w:val="00E67277"/>
    <w:rsid w:val="00E67BDB"/>
    <w:rsid w:val="00E70E61"/>
    <w:rsid w:val="00E71029"/>
    <w:rsid w:val="00E711C5"/>
    <w:rsid w:val="00E72477"/>
    <w:rsid w:val="00E72970"/>
    <w:rsid w:val="00E73A68"/>
    <w:rsid w:val="00E73C41"/>
    <w:rsid w:val="00E7481A"/>
    <w:rsid w:val="00E75A0D"/>
    <w:rsid w:val="00E75D86"/>
    <w:rsid w:val="00E75E43"/>
    <w:rsid w:val="00E765E3"/>
    <w:rsid w:val="00E76BB7"/>
    <w:rsid w:val="00E76D16"/>
    <w:rsid w:val="00E77645"/>
    <w:rsid w:val="00E811DC"/>
    <w:rsid w:val="00E81200"/>
    <w:rsid w:val="00E82023"/>
    <w:rsid w:val="00E823B6"/>
    <w:rsid w:val="00E8255D"/>
    <w:rsid w:val="00E82BFB"/>
    <w:rsid w:val="00E83421"/>
    <w:rsid w:val="00E8431D"/>
    <w:rsid w:val="00E84DFC"/>
    <w:rsid w:val="00E86886"/>
    <w:rsid w:val="00E87D81"/>
    <w:rsid w:val="00E90858"/>
    <w:rsid w:val="00E9162C"/>
    <w:rsid w:val="00E929E1"/>
    <w:rsid w:val="00E93B17"/>
    <w:rsid w:val="00E9629F"/>
    <w:rsid w:val="00E9659B"/>
    <w:rsid w:val="00EA0060"/>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7251"/>
    <w:rsid w:val="00EC75BA"/>
    <w:rsid w:val="00EC7A03"/>
    <w:rsid w:val="00ED0193"/>
    <w:rsid w:val="00ED106F"/>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C76"/>
    <w:rsid w:val="00EF46DA"/>
    <w:rsid w:val="00EF546E"/>
    <w:rsid w:val="00EF68E6"/>
    <w:rsid w:val="00EF78A5"/>
    <w:rsid w:val="00EF7CC1"/>
    <w:rsid w:val="00F021A7"/>
    <w:rsid w:val="00F025A2"/>
    <w:rsid w:val="00F02F67"/>
    <w:rsid w:val="00F1111C"/>
    <w:rsid w:val="00F1618E"/>
    <w:rsid w:val="00F16663"/>
    <w:rsid w:val="00F16C25"/>
    <w:rsid w:val="00F16FEC"/>
    <w:rsid w:val="00F174D0"/>
    <w:rsid w:val="00F2026E"/>
    <w:rsid w:val="00F209A1"/>
    <w:rsid w:val="00F213BE"/>
    <w:rsid w:val="00F22F7A"/>
    <w:rsid w:val="00F243CB"/>
    <w:rsid w:val="00F24A86"/>
    <w:rsid w:val="00F2519C"/>
    <w:rsid w:val="00F2607E"/>
    <w:rsid w:val="00F26BC6"/>
    <w:rsid w:val="00F2757B"/>
    <w:rsid w:val="00F27AC2"/>
    <w:rsid w:val="00F27C67"/>
    <w:rsid w:val="00F27F87"/>
    <w:rsid w:val="00F31346"/>
    <w:rsid w:val="00F32A97"/>
    <w:rsid w:val="00F339A6"/>
    <w:rsid w:val="00F3430F"/>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CEC"/>
    <w:rsid w:val="00F60BEB"/>
    <w:rsid w:val="00F6357E"/>
    <w:rsid w:val="00F6369B"/>
    <w:rsid w:val="00F6382E"/>
    <w:rsid w:val="00F64013"/>
    <w:rsid w:val="00F653B8"/>
    <w:rsid w:val="00F65E65"/>
    <w:rsid w:val="00F673A8"/>
    <w:rsid w:val="00F700CA"/>
    <w:rsid w:val="00F70778"/>
    <w:rsid w:val="00F71A68"/>
    <w:rsid w:val="00F7227D"/>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86"/>
    <w:rsid w:val="00F8549D"/>
    <w:rsid w:val="00F877C3"/>
    <w:rsid w:val="00F87B31"/>
    <w:rsid w:val="00F903AC"/>
    <w:rsid w:val="00F921F8"/>
    <w:rsid w:val="00F92C28"/>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55AB"/>
    <w:rsid w:val="00FB5F42"/>
    <w:rsid w:val="00FB6EF1"/>
    <w:rsid w:val="00FB75D4"/>
    <w:rsid w:val="00FB7EC5"/>
    <w:rsid w:val="00FC055D"/>
    <w:rsid w:val="00FC103F"/>
    <w:rsid w:val="00FC1192"/>
    <w:rsid w:val="00FC248C"/>
    <w:rsid w:val="00FC30AD"/>
    <w:rsid w:val="00FC34F0"/>
    <w:rsid w:val="00FC36DA"/>
    <w:rsid w:val="00FC376A"/>
    <w:rsid w:val="00FC41FA"/>
    <w:rsid w:val="00FC4EF3"/>
    <w:rsid w:val="00FD0C8B"/>
    <w:rsid w:val="00FD22A2"/>
    <w:rsid w:val="00FD2819"/>
    <w:rsid w:val="00FD3201"/>
    <w:rsid w:val="00FD58F3"/>
    <w:rsid w:val="00FD5BBB"/>
    <w:rsid w:val="00FD78EA"/>
    <w:rsid w:val="00FE12A6"/>
    <w:rsid w:val="00FE184E"/>
    <w:rsid w:val="00FE3E99"/>
    <w:rsid w:val="00FE5C87"/>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F450BD6"/>
  <w15:docId w15:val="{FA3A6DDB-63DF-4504-BF34-46E0AB7AB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99" w:unhideWhenUsed="1"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03932"/>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link w:val="THChar"/>
    <w:qFormat/>
    <w:rsid w:val="0083635E"/>
    <w:pPr>
      <w:keepNext/>
      <w:keepLines/>
      <w:spacing w:before="60"/>
      <w:jc w:val="center"/>
    </w:pPr>
    <w:rPr>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797FAE"/>
    <w:rPr>
      <w:rFonts w:ascii="Arial" w:eastAsia="Arial Unicode MS" w:hAnsi="Arial"/>
      <w:lang w:val="en-GB" w:eastAsia="en-US"/>
    </w:rPr>
  </w:style>
  <w:style w:type="character" w:customStyle="1" w:styleId="THChar">
    <w:name w:val="TH Char"/>
    <w:link w:val="TH"/>
    <w:qFormat/>
    <w:rsid w:val="00A8415D"/>
    <w:rPr>
      <w:rFonts w:ascii="Arial" w:eastAsia="Arial Unicode MS" w:hAnsi="Arial"/>
      <w:b/>
      <w:lang w:val="en-GB" w:eastAsia="en-US"/>
    </w:rPr>
  </w:style>
  <w:style w:type="character" w:customStyle="1" w:styleId="PLChar">
    <w:name w:val="PL Char"/>
    <w:link w:val="PL"/>
    <w:qFormat/>
    <w:rsid w:val="00A8415D"/>
    <w:rPr>
      <w:rFonts w:ascii="Courier New" w:hAnsi="Courier New"/>
      <w:noProof/>
      <w:sz w:val="16"/>
      <w:lang w:val="en-GB" w:eastAsia="en-US"/>
    </w:rPr>
  </w:style>
  <w:style w:type="character" w:customStyle="1" w:styleId="B2Char">
    <w:name w:val="B2 Char"/>
    <w:link w:val="B2"/>
    <w:qFormat/>
    <w:locked/>
    <w:rsid w:val="00523D11"/>
    <w:rPr>
      <w:rFonts w:ascii="Arial" w:eastAsia="Arial Unicode MS"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53A886-D21E-4E77-A8B1-BE2139C62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12</TotalTime>
  <Pages>6</Pages>
  <Words>2127</Words>
  <Characters>12129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14228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cp:revision>
  <cp:lastPrinted>2016-01-11T02:35:00Z</cp:lastPrinted>
  <dcterms:created xsi:type="dcterms:W3CDTF">2021-04-02T06:02:00Z</dcterms:created>
  <dcterms:modified xsi:type="dcterms:W3CDTF">2021-04-02T06:02:00Z</dcterms:modified>
</cp:coreProperties>
</file>